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7F" w:rsidRDefault="00E0577F" w:rsidP="00E0577F">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E0577F" w:rsidRDefault="00E0577F" w:rsidP="00E0577F">
      <w:pPr>
        <w:spacing w:line="240" w:lineRule="auto"/>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№2</w:t>
      </w:r>
    </w:p>
    <w:tbl>
      <w:tblPr>
        <w:tblW w:w="10442" w:type="dxa"/>
        <w:tblCellMar>
          <w:top w:w="15" w:type="dxa"/>
          <w:left w:w="15" w:type="dxa"/>
          <w:bottom w:w="15" w:type="dxa"/>
          <w:right w:w="15" w:type="dxa"/>
        </w:tblCellMar>
        <w:tblLook w:val="04A0"/>
      </w:tblPr>
      <w:tblGrid>
        <w:gridCol w:w="3481"/>
        <w:gridCol w:w="3480"/>
        <w:gridCol w:w="3481"/>
      </w:tblGrid>
      <w:tr w:rsidR="00E0577F" w:rsidRPr="00F523D5" w:rsidTr="00E0577F">
        <w:tc>
          <w:tcPr>
            <w:tcW w:w="3481" w:type="dxa"/>
            <w:tcBorders>
              <w:top w:val="nil"/>
              <w:left w:val="nil"/>
              <w:bottom w:val="nil"/>
              <w:right w:val="nil"/>
            </w:tcBorders>
            <w:tcMar>
              <w:top w:w="90" w:type="dxa"/>
              <w:left w:w="90" w:type="dxa"/>
              <w:bottom w:w="90" w:type="dxa"/>
              <w:right w:w="90" w:type="dxa"/>
            </w:tcMar>
            <w:hideMark/>
          </w:tcPr>
          <w:p w:rsidR="00E0577F" w:rsidRDefault="00E0577F" w:rsidP="00E0577F">
            <w:pPr>
              <w:spacing w:line="240" w:lineRule="auto"/>
              <w:jc w:val="center"/>
              <w:rPr>
                <w:rFonts w:ascii="Times New Roman" w:hAnsi="Times New Roman" w:cs="Times New Roman"/>
                <w:sz w:val="28"/>
                <w:szCs w:val="28"/>
              </w:rPr>
            </w:pPr>
          </w:p>
          <w:p w:rsidR="00E0577F" w:rsidRDefault="00E0577F" w:rsidP="00E0577F">
            <w:pPr>
              <w:spacing w:line="240" w:lineRule="auto"/>
              <w:jc w:val="center"/>
              <w:rPr>
                <w:rFonts w:ascii="Times New Roman" w:hAnsi="Times New Roman" w:cs="Times New Roman"/>
                <w:sz w:val="28"/>
                <w:szCs w:val="28"/>
              </w:rPr>
            </w:pPr>
            <w:r w:rsidRPr="00F523D5">
              <w:rPr>
                <w:rFonts w:ascii="Times New Roman" w:hAnsi="Times New Roman" w:cs="Times New Roman"/>
                <w:sz w:val="28"/>
                <w:szCs w:val="28"/>
              </w:rPr>
              <w:t>РАС</w:t>
            </w:r>
            <w:r>
              <w:rPr>
                <w:rFonts w:ascii="Times New Roman" w:hAnsi="Times New Roman" w:cs="Times New Roman"/>
                <w:sz w:val="28"/>
                <w:szCs w:val="28"/>
              </w:rPr>
              <w:t>СМОТРЕНО</w:t>
            </w:r>
            <w:r w:rsidRPr="00F523D5">
              <w:rPr>
                <w:rFonts w:ascii="Times New Roman" w:hAnsi="Times New Roman" w:cs="Times New Roman"/>
                <w:sz w:val="28"/>
                <w:szCs w:val="28"/>
              </w:rPr>
              <w:br/>
            </w:r>
            <w:r>
              <w:rPr>
                <w:rFonts w:ascii="Times New Roman" w:hAnsi="Times New Roman" w:cs="Times New Roman"/>
                <w:sz w:val="28"/>
                <w:szCs w:val="28"/>
              </w:rPr>
              <w:t>Руководителем ШМО</w:t>
            </w:r>
            <w:r w:rsidRPr="00F523D5">
              <w:rPr>
                <w:rFonts w:ascii="Times New Roman" w:hAnsi="Times New Roman" w:cs="Times New Roman"/>
                <w:sz w:val="28"/>
                <w:szCs w:val="28"/>
              </w:rPr>
              <w:br/>
            </w:r>
            <w:r w:rsidRPr="00F523D5">
              <w:rPr>
                <w:rFonts w:ascii="Times New Roman" w:hAnsi="Times New Roman" w:cs="Times New Roman"/>
                <w:sz w:val="28"/>
                <w:szCs w:val="28"/>
              </w:rPr>
              <w:br/>
              <w:t>___</w:t>
            </w:r>
            <w:r>
              <w:rPr>
                <w:rFonts w:ascii="Times New Roman" w:hAnsi="Times New Roman" w:cs="Times New Roman"/>
                <w:sz w:val="28"/>
                <w:szCs w:val="28"/>
              </w:rPr>
              <w:t>___________ ФИО</w:t>
            </w:r>
          </w:p>
          <w:p w:rsidR="00E0577F" w:rsidRPr="00F523D5" w:rsidRDefault="00E0577F" w:rsidP="00E0577F">
            <w:pPr>
              <w:spacing w:line="240" w:lineRule="auto"/>
              <w:rPr>
                <w:rFonts w:ascii="Times New Roman" w:hAnsi="Times New Roman" w:cs="Times New Roman"/>
                <w:sz w:val="28"/>
                <w:szCs w:val="28"/>
              </w:rPr>
            </w:pPr>
            <w:r>
              <w:rPr>
                <w:rFonts w:ascii="Times New Roman" w:hAnsi="Times New Roman" w:cs="Times New Roman"/>
                <w:sz w:val="28"/>
                <w:szCs w:val="28"/>
              </w:rPr>
              <w:t>Протокол №</w:t>
            </w:r>
            <w:r>
              <w:rPr>
                <w:rFonts w:ascii="Times New Roman" w:hAnsi="Times New Roman" w:cs="Times New Roman"/>
                <w:sz w:val="28"/>
                <w:szCs w:val="28"/>
              </w:rPr>
              <w:br/>
              <w:t>от "__"____  2022</w:t>
            </w:r>
            <w:r w:rsidRPr="00F523D5">
              <w:rPr>
                <w:rFonts w:ascii="Times New Roman" w:hAnsi="Times New Roman" w:cs="Times New Roman"/>
                <w:sz w:val="28"/>
                <w:szCs w:val="28"/>
              </w:rPr>
              <w:t> г.</w:t>
            </w:r>
          </w:p>
        </w:tc>
        <w:tc>
          <w:tcPr>
            <w:tcW w:w="3480" w:type="dxa"/>
            <w:tcBorders>
              <w:top w:val="nil"/>
              <w:left w:val="nil"/>
              <w:bottom w:val="nil"/>
              <w:right w:val="nil"/>
            </w:tcBorders>
            <w:tcMar>
              <w:top w:w="90" w:type="dxa"/>
              <w:left w:w="90" w:type="dxa"/>
              <w:bottom w:w="90" w:type="dxa"/>
              <w:right w:w="90" w:type="dxa"/>
            </w:tcMar>
            <w:hideMark/>
          </w:tcPr>
          <w:p w:rsidR="00E0577F" w:rsidRPr="00F523D5" w:rsidRDefault="00E0577F" w:rsidP="00E0577F">
            <w:pPr>
              <w:spacing w:line="240" w:lineRule="auto"/>
              <w:jc w:val="center"/>
              <w:rPr>
                <w:rFonts w:ascii="Times New Roman" w:hAnsi="Times New Roman" w:cs="Times New Roman"/>
                <w:sz w:val="28"/>
                <w:szCs w:val="28"/>
              </w:rPr>
            </w:pPr>
          </w:p>
        </w:tc>
        <w:tc>
          <w:tcPr>
            <w:tcW w:w="3481" w:type="dxa"/>
            <w:tcBorders>
              <w:top w:val="nil"/>
              <w:left w:val="nil"/>
              <w:bottom w:val="nil"/>
              <w:right w:val="nil"/>
            </w:tcBorders>
            <w:tcMar>
              <w:top w:w="90" w:type="dxa"/>
              <w:left w:w="90" w:type="dxa"/>
              <w:bottom w:w="90" w:type="dxa"/>
              <w:right w:w="90" w:type="dxa"/>
            </w:tcMar>
            <w:hideMark/>
          </w:tcPr>
          <w:p w:rsidR="00E0577F" w:rsidRDefault="00E0577F" w:rsidP="00E0577F">
            <w:pPr>
              <w:spacing w:line="240" w:lineRule="auto"/>
              <w:jc w:val="center"/>
              <w:rPr>
                <w:rFonts w:ascii="Times New Roman" w:hAnsi="Times New Roman" w:cs="Times New Roman"/>
                <w:sz w:val="28"/>
                <w:szCs w:val="28"/>
              </w:rPr>
            </w:pPr>
            <w:r w:rsidRPr="00F523D5">
              <w:rPr>
                <w:rFonts w:ascii="Times New Roman" w:hAnsi="Times New Roman" w:cs="Times New Roman"/>
                <w:sz w:val="28"/>
                <w:szCs w:val="28"/>
              </w:rPr>
              <w:t>УТВЕРЖДЕНО</w:t>
            </w:r>
            <w:r>
              <w:rPr>
                <w:rFonts w:ascii="Times New Roman" w:hAnsi="Times New Roman" w:cs="Times New Roman"/>
                <w:sz w:val="28"/>
                <w:szCs w:val="28"/>
              </w:rPr>
              <w:t xml:space="preserve">                         Директор МБОУ «СОШ</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w:t>
            </w:r>
            <w:r w:rsidRPr="00F523D5">
              <w:rPr>
                <w:rFonts w:ascii="Times New Roman" w:hAnsi="Times New Roman" w:cs="Times New Roman"/>
                <w:sz w:val="28"/>
                <w:szCs w:val="28"/>
              </w:rPr>
              <w:br/>
            </w:r>
            <w:r>
              <w:rPr>
                <w:rFonts w:ascii="Times New Roman" w:hAnsi="Times New Roman" w:cs="Times New Roman"/>
                <w:sz w:val="28"/>
                <w:szCs w:val="28"/>
              </w:rPr>
              <w:t xml:space="preserve">                                                                _________ Морозова Н.В.</w:t>
            </w:r>
          </w:p>
          <w:p w:rsidR="00E0577F" w:rsidRDefault="00E0577F" w:rsidP="00E0577F">
            <w:pPr>
              <w:spacing w:line="240" w:lineRule="auto"/>
              <w:rPr>
                <w:rFonts w:ascii="Times New Roman" w:hAnsi="Times New Roman" w:cs="Times New Roman"/>
                <w:sz w:val="28"/>
                <w:szCs w:val="28"/>
              </w:rPr>
            </w:pPr>
            <w:r>
              <w:rPr>
                <w:rFonts w:ascii="Times New Roman" w:hAnsi="Times New Roman" w:cs="Times New Roman"/>
                <w:sz w:val="28"/>
                <w:szCs w:val="28"/>
              </w:rPr>
              <w:t>Приказ №</w:t>
            </w:r>
          </w:p>
          <w:p w:rsidR="00E0577F" w:rsidRPr="00F523D5" w:rsidRDefault="00E0577F" w:rsidP="00E0577F">
            <w:pPr>
              <w:spacing w:line="240" w:lineRule="auto"/>
              <w:rPr>
                <w:rFonts w:ascii="Times New Roman" w:hAnsi="Times New Roman" w:cs="Times New Roman"/>
                <w:sz w:val="28"/>
                <w:szCs w:val="28"/>
              </w:rPr>
            </w:pPr>
            <w:r>
              <w:rPr>
                <w:rFonts w:ascii="Times New Roman" w:hAnsi="Times New Roman" w:cs="Times New Roman"/>
                <w:sz w:val="28"/>
                <w:szCs w:val="28"/>
              </w:rPr>
              <w:t>от "__"____  2022</w:t>
            </w:r>
            <w:r w:rsidRPr="00F523D5">
              <w:rPr>
                <w:rFonts w:ascii="Times New Roman" w:hAnsi="Times New Roman" w:cs="Times New Roman"/>
                <w:sz w:val="28"/>
                <w:szCs w:val="28"/>
              </w:rPr>
              <w:t> г.</w:t>
            </w:r>
            <w:r w:rsidRPr="00F523D5">
              <w:rPr>
                <w:rFonts w:ascii="Times New Roman" w:hAnsi="Times New Roman" w:cs="Times New Roman"/>
                <w:sz w:val="28"/>
                <w:szCs w:val="28"/>
              </w:rPr>
              <w:br/>
            </w:r>
          </w:p>
        </w:tc>
      </w:tr>
    </w:tbl>
    <w:p w:rsidR="00E0577F" w:rsidRPr="00F523D5" w:rsidRDefault="00E0577F" w:rsidP="00E0577F">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РАБОЧАЯ ПРОГРАММА</w:t>
      </w:r>
      <w:r>
        <w:rPr>
          <w:rFonts w:ascii="Times New Roman" w:hAnsi="Times New Roman" w:cs="Times New Roman"/>
          <w:b/>
          <w:bCs/>
          <w:sz w:val="28"/>
          <w:szCs w:val="28"/>
        </w:rPr>
        <w:br/>
      </w:r>
      <w:r w:rsidRPr="00F523D5">
        <w:rPr>
          <w:rFonts w:ascii="Times New Roman" w:hAnsi="Times New Roman" w:cs="Times New Roman"/>
          <w:sz w:val="28"/>
          <w:szCs w:val="28"/>
        </w:rPr>
        <w:t>учебного предмета</w:t>
      </w:r>
    </w:p>
    <w:p w:rsidR="00E0577F" w:rsidRPr="00F523D5" w:rsidRDefault="00E0577F" w:rsidP="00E0577F">
      <w:pPr>
        <w:spacing w:line="240" w:lineRule="auto"/>
        <w:jc w:val="center"/>
        <w:rPr>
          <w:rFonts w:ascii="Times New Roman" w:hAnsi="Times New Roman" w:cs="Times New Roman"/>
          <w:sz w:val="28"/>
          <w:szCs w:val="28"/>
        </w:rPr>
      </w:pPr>
      <w:r w:rsidRPr="00F523D5">
        <w:rPr>
          <w:rFonts w:ascii="Times New Roman" w:hAnsi="Times New Roman" w:cs="Times New Roman"/>
          <w:sz w:val="28"/>
          <w:szCs w:val="28"/>
        </w:rPr>
        <w:t>«</w:t>
      </w:r>
      <w:r>
        <w:rPr>
          <w:rFonts w:ascii="Times New Roman" w:hAnsi="Times New Roman" w:cs="Times New Roman"/>
          <w:sz w:val="28"/>
          <w:szCs w:val="28"/>
        </w:rPr>
        <w:t>Право</w:t>
      </w:r>
      <w:r w:rsidRPr="00F523D5">
        <w:rPr>
          <w:rFonts w:ascii="Times New Roman" w:hAnsi="Times New Roman" w:cs="Times New Roman"/>
          <w:sz w:val="28"/>
          <w:szCs w:val="28"/>
        </w:rPr>
        <w:t>»</w:t>
      </w:r>
    </w:p>
    <w:p w:rsidR="00E0577F" w:rsidRPr="00F523D5" w:rsidRDefault="00E0577F" w:rsidP="00E0577F">
      <w:pPr>
        <w:spacing w:line="240" w:lineRule="auto"/>
        <w:jc w:val="center"/>
        <w:rPr>
          <w:rFonts w:ascii="Times New Roman" w:hAnsi="Times New Roman" w:cs="Times New Roman"/>
          <w:sz w:val="28"/>
          <w:szCs w:val="28"/>
        </w:rPr>
      </w:pPr>
      <w:r>
        <w:rPr>
          <w:rFonts w:ascii="Times New Roman" w:hAnsi="Times New Roman" w:cs="Times New Roman"/>
          <w:sz w:val="28"/>
          <w:szCs w:val="28"/>
        </w:rPr>
        <w:t>для 1</w:t>
      </w:r>
      <w:r w:rsidRPr="00E0577F">
        <w:rPr>
          <w:rFonts w:ascii="Times New Roman" w:hAnsi="Times New Roman" w:cs="Times New Roman"/>
          <w:sz w:val="28"/>
          <w:szCs w:val="28"/>
        </w:rPr>
        <w:t>1</w:t>
      </w:r>
      <w:r w:rsidRPr="00F523D5">
        <w:rPr>
          <w:rFonts w:ascii="Times New Roman" w:hAnsi="Times New Roman" w:cs="Times New Roman"/>
          <w:sz w:val="28"/>
          <w:szCs w:val="28"/>
        </w:rPr>
        <w:t xml:space="preserve"> класса </w:t>
      </w:r>
      <w:r>
        <w:rPr>
          <w:rFonts w:ascii="Times New Roman" w:hAnsi="Times New Roman" w:cs="Times New Roman"/>
          <w:sz w:val="28"/>
          <w:szCs w:val="28"/>
        </w:rPr>
        <w:t xml:space="preserve">среднего </w:t>
      </w:r>
      <w:r w:rsidRPr="00F523D5">
        <w:rPr>
          <w:rFonts w:ascii="Times New Roman" w:hAnsi="Times New Roman" w:cs="Times New Roman"/>
          <w:sz w:val="28"/>
          <w:szCs w:val="28"/>
        </w:rPr>
        <w:t>общего образования</w:t>
      </w:r>
    </w:p>
    <w:p w:rsidR="00E0577F" w:rsidRPr="00F523D5" w:rsidRDefault="00E0577F" w:rsidP="00E0577F">
      <w:pPr>
        <w:spacing w:line="240" w:lineRule="auto"/>
        <w:jc w:val="center"/>
        <w:rPr>
          <w:rFonts w:ascii="Times New Roman" w:hAnsi="Times New Roman" w:cs="Times New Roman"/>
          <w:sz w:val="28"/>
          <w:szCs w:val="28"/>
        </w:rPr>
      </w:pPr>
      <w:r w:rsidRPr="00F523D5">
        <w:rPr>
          <w:rFonts w:ascii="Times New Roman" w:hAnsi="Times New Roman" w:cs="Times New Roman"/>
          <w:sz w:val="28"/>
          <w:szCs w:val="28"/>
        </w:rPr>
        <w:t>на 2022-2023 учебный год</w:t>
      </w:r>
    </w:p>
    <w:p w:rsidR="00E0577F" w:rsidRPr="00F523D5" w:rsidRDefault="00E0577F" w:rsidP="00E0577F">
      <w:pPr>
        <w:spacing w:line="240" w:lineRule="auto"/>
        <w:jc w:val="center"/>
        <w:rPr>
          <w:rFonts w:ascii="Times New Roman" w:hAnsi="Times New Roman" w:cs="Times New Roman"/>
          <w:sz w:val="28"/>
          <w:szCs w:val="28"/>
        </w:rPr>
      </w:pPr>
      <w:r w:rsidRPr="00F523D5">
        <w:rPr>
          <w:rFonts w:ascii="Times New Roman" w:hAnsi="Times New Roman" w:cs="Times New Roman"/>
          <w:sz w:val="28"/>
          <w:szCs w:val="28"/>
        </w:rPr>
        <w:t>Составитель: </w:t>
      </w:r>
      <w:r>
        <w:rPr>
          <w:rFonts w:ascii="Times New Roman" w:hAnsi="Times New Roman" w:cs="Times New Roman"/>
          <w:sz w:val="28"/>
          <w:szCs w:val="28"/>
        </w:rPr>
        <w:t>Войтюк Алла Михайловна</w:t>
      </w:r>
    </w:p>
    <w:p w:rsidR="00E0577F" w:rsidRDefault="00E0577F" w:rsidP="00E0577F">
      <w:pPr>
        <w:spacing w:line="240" w:lineRule="auto"/>
        <w:jc w:val="center"/>
        <w:rPr>
          <w:rFonts w:ascii="Times New Roman" w:hAnsi="Times New Roman" w:cs="Times New Roman"/>
          <w:sz w:val="28"/>
          <w:szCs w:val="28"/>
        </w:rPr>
      </w:pPr>
      <w:r w:rsidRPr="00F523D5">
        <w:rPr>
          <w:rFonts w:ascii="Times New Roman" w:hAnsi="Times New Roman" w:cs="Times New Roman"/>
          <w:sz w:val="28"/>
          <w:szCs w:val="28"/>
        </w:rPr>
        <w:t>учитель истории</w:t>
      </w:r>
      <w:r>
        <w:rPr>
          <w:rFonts w:ascii="Times New Roman" w:hAnsi="Times New Roman" w:cs="Times New Roman"/>
          <w:sz w:val="28"/>
          <w:szCs w:val="28"/>
        </w:rPr>
        <w:t xml:space="preserve"> и обществознания</w:t>
      </w:r>
    </w:p>
    <w:p w:rsidR="00E0577F" w:rsidRDefault="00E0577F" w:rsidP="00E0577F">
      <w:pPr>
        <w:spacing w:line="240" w:lineRule="auto"/>
        <w:jc w:val="center"/>
        <w:rPr>
          <w:rFonts w:ascii="Times New Roman" w:hAnsi="Times New Roman" w:cs="Times New Roman"/>
          <w:sz w:val="28"/>
          <w:szCs w:val="28"/>
        </w:rPr>
      </w:pPr>
    </w:p>
    <w:p w:rsidR="00E0577F" w:rsidRDefault="00E0577F" w:rsidP="00E0577F">
      <w:pPr>
        <w:spacing w:line="240" w:lineRule="auto"/>
        <w:jc w:val="center"/>
        <w:rPr>
          <w:rFonts w:ascii="Times New Roman" w:hAnsi="Times New Roman" w:cs="Times New Roman"/>
          <w:sz w:val="28"/>
          <w:szCs w:val="28"/>
        </w:rPr>
      </w:pPr>
    </w:p>
    <w:p w:rsidR="00E0577F" w:rsidRDefault="00E0577F" w:rsidP="00E0577F">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Партизанск</w:t>
      </w:r>
      <w:proofErr w:type="spellEnd"/>
      <w:r w:rsidRPr="00F523D5">
        <w:rPr>
          <w:rFonts w:ascii="Times New Roman" w:hAnsi="Times New Roman" w:cs="Times New Roman"/>
          <w:sz w:val="28"/>
          <w:szCs w:val="28"/>
        </w:rPr>
        <w:t> 2022</w:t>
      </w:r>
    </w:p>
    <w:p w:rsidR="00272082" w:rsidRDefault="00272082" w:rsidP="00E0577F">
      <w:pPr>
        <w:spacing w:line="240" w:lineRule="auto"/>
        <w:jc w:val="center"/>
        <w:rPr>
          <w:rFonts w:ascii="Times New Roman" w:hAnsi="Times New Roman" w:cs="Times New Roman"/>
          <w:sz w:val="28"/>
          <w:szCs w:val="28"/>
        </w:rPr>
      </w:pPr>
    </w:p>
    <w:p w:rsidR="00272082" w:rsidRDefault="00272082" w:rsidP="00E0577F">
      <w:pPr>
        <w:spacing w:line="240" w:lineRule="auto"/>
        <w:jc w:val="center"/>
        <w:rPr>
          <w:rFonts w:ascii="Times New Roman" w:hAnsi="Times New Roman" w:cs="Times New Roman"/>
          <w:sz w:val="28"/>
          <w:szCs w:val="28"/>
        </w:rPr>
      </w:pPr>
    </w:p>
    <w:p w:rsidR="00E0577F" w:rsidRPr="0091041C" w:rsidRDefault="009B2DF3" w:rsidP="00E0577F">
      <w:pPr>
        <w:spacing w:after="0" w:line="259" w:lineRule="auto"/>
        <w:ind w:left="56"/>
        <w:jc w:val="center"/>
        <w:rPr>
          <w:rFonts w:ascii="Times New Roman" w:eastAsia="Calibri" w:hAnsi="Times New Roman" w:cs="Times New Roman"/>
          <w:color w:val="000000"/>
          <w:sz w:val="24"/>
          <w:szCs w:val="24"/>
        </w:rPr>
      </w:pPr>
      <w:r>
        <w:rPr>
          <w:rFonts w:ascii="Times New Roman" w:eastAsia="Times New Roman" w:hAnsi="Times New Roman" w:cs="Times New Roman"/>
          <w:b/>
          <w:color w:val="000000"/>
          <w:sz w:val="24"/>
          <w:szCs w:val="24"/>
        </w:rPr>
        <w:t>П</w:t>
      </w:r>
      <w:r w:rsidR="00E0577F" w:rsidRPr="0091041C">
        <w:rPr>
          <w:rFonts w:ascii="Times New Roman" w:eastAsia="Times New Roman" w:hAnsi="Times New Roman" w:cs="Times New Roman"/>
          <w:b/>
          <w:color w:val="000000"/>
          <w:sz w:val="24"/>
          <w:szCs w:val="24"/>
        </w:rPr>
        <w:t xml:space="preserve">ОЯСНИТЕЛЬНАЯ ЗАПИСКА: </w:t>
      </w:r>
    </w:p>
    <w:p w:rsidR="00E0577F" w:rsidRPr="0091041C" w:rsidRDefault="00E0577F" w:rsidP="00E0577F">
      <w:pPr>
        <w:spacing w:after="0" w:line="259" w:lineRule="auto"/>
        <w:ind w:left="478"/>
        <w:jc w:val="center"/>
        <w:rPr>
          <w:rFonts w:ascii="Times New Roman" w:eastAsia="Calibri" w:hAnsi="Times New Roman" w:cs="Times New Roman"/>
          <w:color w:val="000000"/>
          <w:sz w:val="24"/>
          <w:szCs w:val="24"/>
        </w:rPr>
      </w:pPr>
    </w:p>
    <w:p w:rsidR="00E0577F" w:rsidRPr="0091041C" w:rsidRDefault="00E0577F" w:rsidP="00E0577F">
      <w:pPr>
        <w:autoSpaceDE w:val="0"/>
        <w:spacing w:line="360" w:lineRule="auto"/>
        <w:ind w:right="300"/>
        <w:jc w:val="both"/>
        <w:rPr>
          <w:rFonts w:ascii="Times New Roman" w:hAnsi="Times New Roman" w:cs="Times New Roman"/>
          <w:sz w:val="24"/>
          <w:szCs w:val="24"/>
        </w:rPr>
      </w:pPr>
      <w:r w:rsidRPr="0091041C">
        <w:rPr>
          <w:rFonts w:ascii="Times New Roman" w:hAnsi="Times New Roman" w:cs="Times New Roman"/>
          <w:sz w:val="24"/>
          <w:szCs w:val="24"/>
        </w:rPr>
        <w:t xml:space="preserve">              </w:t>
      </w:r>
      <w:proofErr w:type="gramStart"/>
      <w:r w:rsidRPr="0091041C">
        <w:rPr>
          <w:rFonts w:ascii="Times New Roman" w:hAnsi="Times New Roman" w:cs="Times New Roman"/>
          <w:sz w:val="24"/>
          <w:szCs w:val="24"/>
        </w:rPr>
        <w:t>Рабочая программа по праву 10-11 класс (профильный уровень) составлена на основе Примерной программы по праву,  федерального компонента государственного стандарта общего образования и</w:t>
      </w:r>
      <w:r w:rsidRPr="0091041C">
        <w:rPr>
          <w:rFonts w:ascii="Times New Roman" w:hAnsi="Times New Roman" w:cs="Times New Roman"/>
          <w:color w:val="000000"/>
          <w:sz w:val="24"/>
          <w:szCs w:val="24"/>
          <w:shd w:val="clear" w:color="auto" w:fill="FFFFFF"/>
        </w:rPr>
        <w:t xml:space="preserve"> </w:t>
      </w:r>
      <w:r w:rsidRPr="0091041C">
        <w:rPr>
          <w:rStyle w:val="c14c43"/>
          <w:rFonts w:ascii="Times New Roman" w:hAnsi="Times New Roman" w:cs="Times New Roman"/>
          <w:color w:val="000000"/>
          <w:sz w:val="24"/>
          <w:szCs w:val="24"/>
          <w:shd w:val="clear" w:color="auto" w:fill="FFFFFF"/>
        </w:rPr>
        <w:t xml:space="preserve">авторской программы  "Право Основы правовой культуры"  Е.А.Певцовой, И.В. </w:t>
      </w:r>
      <w:proofErr w:type="spellStart"/>
      <w:r w:rsidRPr="0091041C">
        <w:rPr>
          <w:rStyle w:val="c14c43"/>
          <w:rFonts w:ascii="Times New Roman" w:hAnsi="Times New Roman" w:cs="Times New Roman"/>
          <w:color w:val="000000"/>
          <w:sz w:val="24"/>
          <w:szCs w:val="24"/>
          <w:shd w:val="clear" w:color="auto" w:fill="FFFFFF"/>
        </w:rPr>
        <w:t>Козленко</w:t>
      </w:r>
      <w:proofErr w:type="spellEnd"/>
      <w:r w:rsidRPr="0091041C">
        <w:rPr>
          <w:rStyle w:val="c14c43"/>
          <w:rFonts w:ascii="Times New Roman" w:hAnsi="Times New Roman" w:cs="Times New Roman"/>
          <w:color w:val="000000"/>
          <w:sz w:val="24"/>
          <w:szCs w:val="24"/>
          <w:shd w:val="clear" w:color="auto" w:fill="FFFFFF"/>
        </w:rPr>
        <w:t>,  </w:t>
      </w:r>
      <w:r w:rsidRPr="0091041C">
        <w:rPr>
          <w:rStyle w:val="c14c26"/>
          <w:rFonts w:ascii="Times New Roman" w:hAnsi="Times New Roman" w:cs="Times New Roman"/>
          <w:color w:val="000000"/>
          <w:sz w:val="24"/>
          <w:szCs w:val="24"/>
          <w:shd w:val="clear" w:color="auto" w:fill="FFFFFF"/>
        </w:rPr>
        <w:t>(«Русское слово», 2018 год).</w:t>
      </w:r>
      <w:proofErr w:type="gramEnd"/>
      <w:r w:rsidRPr="0091041C">
        <w:rPr>
          <w:rStyle w:val="c14c26"/>
          <w:rFonts w:ascii="Times New Roman" w:hAnsi="Times New Roman" w:cs="Times New Roman"/>
          <w:color w:val="000000"/>
          <w:sz w:val="24"/>
          <w:szCs w:val="24"/>
          <w:shd w:val="clear" w:color="auto" w:fill="FFFFFF"/>
        </w:rPr>
        <w:t xml:space="preserve"> </w:t>
      </w:r>
      <w:r w:rsidRPr="0091041C">
        <w:rPr>
          <w:rFonts w:ascii="Times New Roman" w:hAnsi="Times New Roman" w:cs="Times New Roman"/>
          <w:color w:val="000000"/>
          <w:sz w:val="24"/>
          <w:szCs w:val="24"/>
        </w:rPr>
        <w:t xml:space="preserve">Федеральный базисный учебный план для образовательных учреждений Российской Федерации отводит 138 часов для обязательного изучения учебного предмета «Право» на этапе среднего (полного) общего образования, а именно в 10-11 социально-гуманитарных классах, из расчета 2 часа в неделю. </w:t>
      </w:r>
      <w:r w:rsidRPr="0091041C">
        <w:rPr>
          <w:rFonts w:ascii="Times New Roman" w:hAnsi="Times New Roman" w:cs="Times New Roman"/>
          <w:bCs/>
          <w:sz w:val="24"/>
          <w:szCs w:val="24"/>
        </w:rPr>
        <w:t>Сроки реализации программы – 2 года.</w:t>
      </w:r>
      <w:r w:rsidRPr="0091041C">
        <w:rPr>
          <w:rFonts w:ascii="Times New Roman" w:hAnsi="Times New Roman" w:cs="Times New Roman"/>
          <w:sz w:val="24"/>
          <w:szCs w:val="24"/>
        </w:rPr>
        <w:t xml:space="preserve"> При этом в ней предусмотрен резерв свободного учебного времени в объеме 20 учебных часов. </w:t>
      </w:r>
    </w:p>
    <w:p w:rsidR="00E0577F" w:rsidRPr="0091041C" w:rsidRDefault="00E0577F" w:rsidP="00E0577F">
      <w:pPr>
        <w:autoSpaceDE w:val="0"/>
        <w:spacing w:line="360" w:lineRule="auto"/>
        <w:ind w:left="165" w:right="300" w:firstLine="360"/>
        <w:jc w:val="both"/>
        <w:rPr>
          <w:rFonts w:ascii="Times New Roman" w:hAnsi="Times New Roman" w:cs="Times New Roman"/>
          <w:sz w:val="24"/>
          <w:szCs w:val="24"/>
        </w:rPr>
      </w:pPr>
      <w:r w:rsidRPr="0091041C">
        <w:rPr>
          <w:rFonts w:ascii="Times New Roman" w:hAnsi="Times New Roman" w:cs="Times New Roman"/>
          <w:sz w:val="24"/>
          <w:szCs w:val="24"/>
        </w:rPr>
        <w:t xml:space="preserve">Рабочая программа по праву 11 класс (профильный уровень) на 2022-2023  учебный год рассчитана на 68 часов, 2 часа в неделю. </w:t>
      </w:r>
    </w:p>
    <w:p w:rsidR="00E0577F" w:rsidRPr="0091041C" w:rsidRDefault="00E0577F" w:rsidP="00E0577F">
      <w:pPr>
        <w:autoSpaceDE w:val="0"/>
        <w:spacing w:line="360" w:lineRule="auto"/>
        <w:ind w:left="165" w:right="300" w:firstLine="360"/>
        <w:jc w:val="both"/>
        <w:rPr>
          <w:rFonts w:ascii="Times New Roman" w:hAnsi="Times New Roman" w:cs="Times New Roman"/>
          <w:sz w:val="24"/>
          <w:szCs w:val="24"/>
        </w:rPr>
      </w:pPr>
      <w:r w:rsidRPr="0091041C">
        <w:rPr>
          <w:rFonts w:ascii="Times New Roman" w:hAnsi="Times New Roman" w:cs="Times New Roman"/>
          <w:sz w:val="24"/>
          <w:szCs w:val="24"/>
        </w:rPr>
        <w:t xml:space="preserve">Рабочая программа ориентирована </w:t>
      </w:r>
      <w:proofErr w:type="gramStart"/>
      <w:r w:rsidRPr="0091041C">
        <w:rPr>
          <w:rFonts w:ascii="Times New Roman" w:hAnsi="Times New Roman" w:cs="Times New Roman"/>
          <w:sz w:val="24"/>
          <w:szCs w:val="24"/>
        </w:rPr>
        <w:t>на</w:t>
      </w:r>
      <w:proofErr w:type="gramEnd"/>
      <w:r w:rsidRPr="0091041C">
        <w:rPr>
          <w:rFonts w:ascii="Times New Roman" w:hAnsi="Times New Roman" w:cs="Times New Roman"/>
          <w:sz w:val="24"/>
          <w:szCs w:val="24"/>
        </w:rPr>
        <w:t xml:space="preserve">: </w:t>
      </w:r>
    </w:p>
    <w:p w:rsidR="00E0577F" w:rsidRPr="0091041C" w:rsidRDefault="00E0577F" w:rsidP="00E0577F">
      <w:pPr>
        <w:suppressAutoHyphens/>
        <w:autoSpaceDE w:val="0"/>
        <w:spacing w:line="360" w:lineRule="auto"/>
        <w:ind w:left="525" w:right="300"/>
        <w:jc w:val="both"/>
        <w:rPr>
          <w:rFonts w:ascii="Times New Roman" w:hAnsi="Times New Roman" w:cs="Times New Roman"/>
          <w:sz w:val="24"/>
          <w:szCs w:val="24"/>
        </w:rPr>
      </w:pPr>
      <w:r w:rsidRPr="0091041C">
        <w:rPr>
          <w:rFonts w:ascii="Times New Roman" w:hAnsi="Times New Roman" w:cs="Times New Roman"/>
          <w:sz w:val="24"/>
          <w:szCs w:val="24"/>
        </w:rPr>
        <w:t>Учебник для 11 класса. Певцова Е.А. Право: Основы правовой культуры. Базовый и профильный уровни: В 2 ч. - М.: ООО «ТИД « Русское слово - РС», 2018.</w:t>
      </w:r>
    </w:p>
    <w:p w:rsidR="00E0577F" w:rsidRPr="0091041C" w:rsidRDefault="00E0577F" w:rsidP="00E0577F">
      <w:pPr>
        <w:autoSpaceDE w:val="0"/>
        <w:spacing w:line="360" w:lineRule="auto"/>
        <w:ind w:left="165" w:right="300" w:firstLine="360"/>
        <w:jc w:val="both"/>
        <w:rPr>
          <w:rFonts w:ascii="Times New Roman" w:hAnsi="Times New Roman" w:cs="Times New Roman"/>
          <w:sz w:val="24"/>
          <w:szCs w:val="24"/>
        </w:rPr>
      </w:pPr>
      <w:r w:rsidRPr="0091041C">
        <w:rPr>
          <w:rFonts w:ascii="Times New Roman" w:hAnsi="Times New Roman" w:cs="Times New Roman"/>
          <w:sz w:val="24"/>
          <w:szCs w:val="24"/>
        </w:rPr>
        <w:t xml:space="preserve">          Курс носит системный характер и предполагает постепенное усложнение и расширение правовой подготовки на каждом этапе взросления подростка. В 10 классе они приобретают знания о роли права в жизни человека и общества, теоретических основах права как системы, правоотношениях и правовой культуре, государстве и праве, правосудии и правоохранительных органах.  В 11 классе приобретают знания о различных отраслях права (гражданском, уголовном, административном, семейном и др.). </w:t>
      </w:r>
    </w:p>
    <w:p w:rsidR="00E0577F" w:rsidRPr="0091041C" w:rsidRDefault="00E0577F" w:rsidP="00E0577F">
      <w:pPr>
        <w:autoSpaceDE w:val="0"/>
        <w:spacing w:line="360" w:lineRule="auto"/>
        <w:ind w:left="165" w:right="300" w:firstLine="360"/>
        <w:jc w:val="both"/>
        <w:rPr>
          <w:rFonts w:ascii="Times New Roman" w:hAnsi="Times New Roman" w:cs="Times New Roman"/>
          <w:sz w:val="24"/>
          <w:szCs w:val="24"/>
        </w:rPr>
      </w:pPr>
      <w:r w:rsidRPr="0091041C">
        <w:rPr>
          <w:rFonts w:ascii="Times New Roman" w:hAnsi="Times New Roman" w:cs="Times New Roman"/>
          <w:sz w:val="24"/>
          <w:szCs w:val="24"/>
        </w:rPr>
        <w:t xml:space="preserve">      Основные содержательные линии рабочей программы по праву в 10 классе (профильный уровень) отражают ведущие и социально-значимые проблемы юридической науки и практики. К ним относятся: роль права в жизни человека и общества, теоретические основы права как системы, правоотношения и правовая культура, государство и право, </w:t>
      </w:r>
      <w:proofErr w:type="gramStart"/>
      <w:r w:rsidRPr="0091041C">
        <w:rPr>
          <w:rFonts w:ascii="Times New Roman" w:hAnsi="Times New Roman" w:cs="Times New Roman"/>
          <w:sz w:val="24"/>
          <w:szCs w:val="24"/>
        </w:rPr>
        <w:t>правосудие</w:t>
      </w:r>
      <w:proofErr w:type="gramEnd"/>
      <w:r w:rsidRPr="0091041C">
        <w:rPr>
          <w:rFonts w:ascii="Times New Roman" w:hAnsi="Times New Roman" w:cs="Times New Roman"/>
          <w:sz w:val="24"/>
          <w:szCs w:val="24"/>
        </w:rPr>
        <w:t xml:space="preserve"> и правоохранительные органы.  Основные содержательные линии в 11 классе отражают ведущие и социально-значимые проблемы юридической науки и практики. </w:t>
      </w:r>
      <w:proofErr w:type="gramStart"/>
      <w:r w:rsidRPr="0091041C">
        <w:rPr>
          <w:rFonts w:ascii="Times New Roman" w:hAnsi="Times New Roman" w:cs="Times New Roman"/>
          <w:sz w:val="24"/>
          <w:szCs w:val="24"/>
        </w:rPr>
        <w:t xml:space="preserve">К ним относятся: гражданские правоотношения; правонарушения и юридическая ответственность; </w:t>
      </w:r>
      <w:r w:rsidRPr="0091041C">
        <w:rPr>
          <w:rFonts w:ascii="Times New Roman" w:hAnsi="Times New Roman" w:cs="Times New Roman"/>
          <w:sz w:val="24"/>
          <w:szCs w:val="24"/>
        </w:rPr>
        <w:lastRenderedPageBreak/>
        <w:t xml:space="preserve">право и личность; жилищное право; гражданское право; семейное право; уголовное право; административное право; трудовое право; международное право; юридическое образование. </w:t>
      </w:r>
      <w:proofErr w:type="gramEnd"/>
    </w:p>
    <w:p w:rsidR="00E0577F" w:rsidRPr="0091041C" w:rsidRDefault="00E0577F" w:rsidP="00E0577F">
      <w:pPr>
        <w:autoSpaceDE w:val="0"/>
        <w:spacing w:line="360" w:lineRule="auto"/>
        <w:ind w:left="180" w:right="315"/>
        <w:jc w:val="both"/>
        <w:rPr>
          <w:rFonts w:ascii="Times New Roman" w:hAnsi="Times New Roman" w:cs="Times New Roman"/>
          <w:sz w:val="24"/>
          <w:szCs w:val="24"/>
        </w:rPr>
      </w:pPr>
      <w:r w:rsidRPr="0091041C">
        <w:rPr>
          <w:rFonts w:ascii="Times New Roman" w:hAnsi="Times New Roman" w:cs="Times New Roman"/>
          <w:sz w:val="24"/>
          <w:szCs w:val="24"/>
        </w:rPr>
        <w:t xml:space="preserve">         Право, как учебный предмет  на профильном уровне,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 Учебный предмет Право на профильном уровне позволяет изучить не только ведущие нормы национального законодательства, но и важные правила и проблемы международного права.   Основные  содержательные линии  рабочей   программы курса права для  10-11  классов общеобразовательной школы (профильный уровень) отражают ведущие и социально значимые проблемы юридической науки и практики, педагогически адаптированные к системе образования школьников.  </w:t>
      </w:r>
    </w:p>
    <w:p w:rsidR="00E0577F" w:rsidRPr="0091041C" w:rsidRDefault="00E0577F" w:rsidP="00E0577F">
      <w:pPr>
        <w:autoSpaceDE w:val="0"/>
        <w:spacing w:line="360" w:lineRule="auto"/>
        <w:ind w:left="180" w:right="315"/>
        <w:jc w:val="both"/>
        <w:rPr>
          <w:rFonts w:ascii="Times New Roman" w:hAnsi="Times New Roman" w:cs="Times New Roman"/>
          <w:sz w:val="24"/>
          <w:szCs w:val="24"/>
        </w:rPr>
      </w:pPr>
      <w:r w:rsidRPr="0091041C">
        <w:rPr>
          <w:rFonts w:ascii="Times New Roman" w:hAnsi="Times New Roman" w:cs="Times New Roman"/>
          <w:sz w:val="24"/>
          <w:szCs w:val="24"/>
        </w:rPr>
        <w:t xml:space="preserve">       Профильное обучение праву формирует целостный комплекс </w:t>
      </w:r>
      <w:proofErr w:type="spellStart"/>
      <w:r w:rsidRPr="0091041C">
        <w:rPr>
          <w:rFonts w:ascii="Times New Roman" w:hAnsi="Times New Roman" w:cs="Times New Roman"/>
          <w:sz w:val="24"/>
          <w:szCs w:val="24"/>
        </w:rPr>
        <w:t>общеучебных</w:t>
      </w:r>
      <w:proofErr w:type="spellEnd"/>
      <w:r w:rsidRPr="0091041C">
        <w:rPr>
          <w:rFonts w:ascii="Times New Roman" w:hAnsi="Times New Roman" w:cs="Times New Roman"/>
          <w:sz w:val="24"/>
          <w:szCs w:val="24"/>
        </w:rPr>
        <w:t xml:space="preserve"> умений и навыков, позволяющих школьникам овладеть важными способами деятельности.  </w:t>
      </w:r>
      <w:proofErr w:type="gramStart"/>
      <w:r w:rsidRPr="0091041C">
        <w:rPr>
          <w:rFonts w:ascii="Times New Roman" w:hAnsi="Times New Roman" w:cs="Times New Roman"/>
          <w:sz w:val="24"/>
          <w:szCs w:val="24"/>
        </w:rPr>
        <w:t xml:space="preserve">Право как профильный учебный предмет создает основу для становления  социально-правовой компетентности обучающихся, в нем акцентируется внимание на проблемах реализации и применения права в различных правовых ситуациях, а также осознанного выбора модели получения образования в будущем.   </w:t>
      </w:r>
      <w:proofErr w:type="gramEnd"/>
    </w:p>
    <w:p w:rsidR="00E0577F" w:rsidRPr="0091041C" w:rsidRDefault="00E0577F" w:rsidP="00E0577F">
      <w:pPr>
        <w:pStyle w:val="p5"/>
        <w:shd w:val="clear" w:color="auto" w:fill="FFFFFF"/>
        <w:spacing w:line="360" w:lineRule="auto"/>
        <w:ind w:right="285"/>
        <w:jc w:val="both"/>
      </w:pPr>
      <w:r w:rsidRPr="0091041C">
        <w:t xml:space="preserve">      Изучение права в старшей школе на профильном уровне направлено на достижение следующих </w:t>
      </w:r>
      <w:r w:rsidRPr="0091041C">
        <w:rPr>
          <w:b/>
          <w:bCs/>
        </w:rPr>
        <w:t>целей</w:t>
      </w:r>
      <w:r w:rsidRPr="0091041C">
        <w:t xml:space="preserve">:  </w:t>
      </w:r>
    </w:p>
    <w:p w:rsidR="00E0577F" w:rsidRPr="0091041C" w:rsidRDefault="00E0577F" w:rsidP="00E0577F">
      <w:pPr>
        <w:pStyle w:val="p5"/>
        <w:shd w:val="clear" w:color="auto" w:fill="FFFFFF"/>
        <w:spacing w:line="360" w:lineRule="auto"/>
        <w:ind w:left="150" w:right="285"/>
        <w:jc w:val="both"/>
      </w:pPr>
      <w:r w:rsidRPr="0091041C">
        <w:t>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E0577F" w:rsidRPr="0091041C" w:rsidRDefault="00E0577F" w:rsidP="00E0577F">
      <w:pPr>
        <w:pStyle w:val="p5"/>
        <w:shd w:val="clear" w:color="auto" w:fill="FFFFFF"/>
        <w:spacing w:line="360" w:lineRule="auto"/>
        <w:ind w:left="150" w:right="285"/>
        <w:jc w:val="both"/>
      </w:pPr>
      <w:r w:rsidRPr="0091041C">
        <w:lastRenderedPageBreak/>
        <w:t xml:space="preserve"> В качестве основных</w:t>
      </w:r>
      <w:r w:rsidRPr="0091041C">
        <w:rPr>
          <w:b/>
          <w:bCs/>
        </w:rPr>
        <w:t xml:space="preserve"> задач</w:t>
      </w:r>
      <w:r w:rsidRPr="0091041C">
        <w:t xml:space="preserve"> на уроках права ставятся следующие:</w:t>
      </w:r>
    </w:p>
    <w:p w:rsidR="00E0577F" w:rsidRPr="0091041C" w:rsidRDefault="00E0577F" w:rsidP="00E0577F">
      <w:pPr>
        <w:pStyle w:val="p5"/>
        <w:numPr>
          <w:ilvl w:val="0"/>
          <w:numId w:val="5"/>
        </w:numPr>
        <w:shd w:val="clear" w:color="auto" w:fill="FFFFFF"/>
        <w:spacing w:line="360" w:lineRule="auto"/>
        <w:ind w:left="150" w:right="285" w:firstLine="0"/>
        <w:jc w:val="both"/>
      </w:pPr>
      <w:r w:rsidRPr="0091041C">
        <w:t>способствовать подготовке учащихся к жизни и деятельности в правовом государстве;</w:t>
      </w:r>
    </w:p>
    <w:p w:rsidR="00E0577F" w:rsidRPr="0091041C" w:rsidRDefault="00E0577F" w:rsidP="00E0577F">
      <w:pPr>
        <w:pStyle w:val="p5"/>
        <w:shd w:val="clear" w:color="auto" w:fill="FFFFFF"/>
        <w:spacing w:line="360" w:lineRule="auto"/>
        <w:ind w:left="150" w:right="285"/>
        <w:jc w:val="both"/>
      </w:pPr>
      <w:r w:rsidRPr="0091041C">
        <w:t>- расширить возможности правовой социализации учащихся, обеспечить преемственность между общим и юридическим профессиональным образованием, эффективно подготовить выпускников школы к освоению программ высшего профессионального образования;</w:t>
      </w:r>
    </w:p>
    <w:p w:rsidR="00E0577F" w:rsidRPr="0091041C" w:rsidRDefault="00E0577F" w:rsidP="00E0577F">
      <w:pPr>
        <w:pStyle w:val="p5"/>
        <w:numPr>
          <w:ilvl w:val="0"/>
          <w:numId w:val="5"/>
        </w:numPr>
        <w:shd w:val="clear" w:color="auto" w:fill="FFFFFF"/>
        <w:spacing w:line="360" w:lineRule="auto"/>
        <w:ind w:left="150" w:right="285" w:firstLine="0"/>
        <w:jc w:val="both"/>
      </w:pPr>
      <w:r w:rsidRPr="0091041C">
        <w:t>овладеть умениями, необходимыми для применения освоенных знаний и способов деятельности для решения практических задач в социально-правовой сфере;</w:t>
      </w:r>
    </w:p>
    <w:p w:rsidR="00E0577F" w:rsidRPr="0091041C" w:rsidRDefault="00E0577F" w:rsidP="00E0577F">
      <w:pPr>
        <w:pStyle w:val="p5"/>
        <w:numPr>
          <w:ilvl w:val="0"/>
          <w:numId w:val="5"/>
        </w:numPr>
        <w:shd w:val="clear" w:color="auto" w:fill="FFFFFF"/>
        <w:spacing w:line="360" w:lineRule="auto"/>
        <w:ind w:left="150" w:right="285" w:firstLine="0"/>
        <w:jc w:val="both"/>
      </w:pPr>
      <w:r w:rsidRPr="0091041C">
        <w:t>научить выпускников самостоятельно составлять отдельные виды юридических документов, давать характеристику содержания текстов нормативных актов;</w:t>
      </w:r>
    </w:p>
    <w:p w:rsidR="00E0577F" w:rsidRPr="0091041C" w:rsidRDefault="00E0577F" w:rsidP="00E0577F">
      <w:pPr>
        <w:pStyle w:val="p5"/>
        <w:numPr>
          <w:ilvl w:val="0"/>
          <w:numId w:val="5"/>
        </w:numPr>
        <w:shd w:val="clear" w:color="auto" w:fill="FFFFFF"/>
        <w:spacing w:after="39" w:line="247" w:lineRule="auto"/>
        <w:ind w:left="14" w:right="15" w:hanging="10"/>
        <w:jc w:val="both"/>
        <w:rPr>
          <w:rFonts w:eastAsia="Calibri"/>
          <w:color w:val="000000"/>
          <w:lang w:eastAsia="ru-RU"/>
        </w:rPr>
      </w:pPr>
      <w:r w:rsidRPr="0091041C">
        <w:t>сформировать умения самостоятельного поиска, анализа и использования правовой информации.</w:t>
      </w:r>
    </w:p>
    <w:p w:rsidR="00E0577F" w:rsidRPr="0091041C" w:rsidRDefault="00E0577F" w:rsidP="00E0577F">
      <w:pPr>
        <w:spacing w:after="100" w:line="259" w:lineRule="auto"/>
        <w:ind w:left="422"/>
        <w:rPr>
          <w:rFonts w:ascii="Times New Roman" w:eastAsia="Calibri" w:hAnsi="Times New Roman" w:cs="Times New Roman"/>
          <w:color w:val="000000"/>
          <w:sz w:val="24"/>
          <w:szCs w:val="24"/>
        </w:rPr>
      </w:pPr>
    </w:p>
    <w:p w:rsidR="00E0577F" w:rsidRPr="0091041C" w:rsidRDefault="00E0577F" w:rsidP="00E0577F">
      <w:pPr>
        <w:spacing w:after="8" w:line="271" w:lineRule="auto"/>
        <w:ind w:left="12" w:firstLine="696"/>
        <w:rPr>
          <w:rFonts w:ascii="Times New Roman" w:eastAsia="Calibri" w:hAnsi="Times New Roman" w:cs="Times New Roman"/>
          <w:color w:val="000000"/>
          <w:sz w:val="24"/>
          <w:szCs w:val="24"/>
        </w:rPr>
      </w:pPr>
      <w:r w:rsidRPr="0091041C">
        <w:rPr>
          <w:rFonts w:ascii="Times New Roman" w:eastAsia="Times New Roman" w:hAnsi="Times New Roman" w:cs="Times New Roman"/>
          <w:b/>
          <w:color w:val="000000"/>
          <w:sz w:val="24"/>
          <w:szCs w:val="24"/>
        </w:rPr>
        <w:t xml:space="preserve">ПЛАНИРУЕМЫЕ РЕЗУЛЬТАТЫ ОСВОЕНИЯ РАБОЧЕЙ ПРОГРАММЫ ПО ПРАВУ:  </w:t>
      </w:r>
    </w:p>
    <w:p w:rsidR="00E0577F" w:rsidRPr="0091041C" w:rsidRDefault="00E0577F" w:rsidP="00E0577F">
      <w:pPr>
        <w:spacing w:after="273" w:line="247" w:lineRule="auto"/>
        <w:ind w:left="14" w:right="15" w:hanging="10"/>
        <w:jc w:val="both"/>
        <w:rPr>
          <w:rFonts w:ascii="Times New Roman" w:eastAsia="Calibri" w:hAnsi="Times New Roman" w:cs="Times New Roman"/>
          <w:color w:val="000000"/>
          <w:sz w:val="24"/>
          <w:szCs w:val="24"/>
        </w:rPr>
      </w:pPr>
      <w:r w:rsidRPr="0091041C">
        <w:rPr>
          <w:rFonts w:ascii="Times New Roman" w:eastAsia="Calibri" w:hAnsi="Times New Roman" w:cs="Times New Roman"/>
          <w:b/>
          <w:color w:val="000000"/>
          <w:sz w:val="24"/>
          <w:szCs w:val="24"/>
        </w:rPr>
        <w:t>Личностными результатами</w:t>
      </w:r>
      <w:r w:rsidRPr="0091041C">
        <w:rPr>
          <w:rFonts w:ascii="Times New Roman" w:eastAsia="Calibri" w:hAnsi="Times New Roman" w:cs="Times New Roman"/>
          <w:color w:val="000000"/>
          <w:sz w:val="24"/>
          <w:szCs w:val="24"/>
        </w:rPr>
        <w:t xml:space="preserve"> выпускников основной школы, формируемыми при изучении содержания курса по обществознанию, являются: </w:t>
      </w:r>
    </w:p>
    <w:p w:rsidR="00E0577F" w:rsidRPr="0091041C" w:rsidRDefault="00E0577F" w:rsidP="00E0577F">
      <w:pPr>
        <w:numPr>
          <w:ilvl w:val="0"/>
          <w:numId w:val="1"/>
        </w:numPr>
        <w:spacing w:after="273" w:line="247" w:lineRule="auto"/>
        <w:ind w:right="15" w:hanging="360"/>
        <w:jc w:val="both"/>
        <w:rPr>
          <w:rFonts w:ascii="Times New Roman" w:eastAsia="Calibri" w:hAnsi="Times New Roman" w:cs="Times New Roman"/>
          <w:color w:val="000000"/>
          <w:sz w:val="24"/>
          <w:szCs w:val="24"/>
        </w:rPr>
      </w:pPr>
      <w:proofErr w:type="spellStart"/>
      <w:r w:rsidRPr="0091041C">
        <w:rPr>
          <w:rFonts w:ascii="Times New Roman" w:eastAsia="Calibri" w:hAnsi="Times New Roman" w:cs="Times New Roman"/>
          <w:color w:val="000000"/>
          <w:sz w:val="24"/>
          <w:szCs w:val="24"/>
        </w:rPr>
        <w:t>мотивированность</w:t>
      </w:r>
      <w:proofErr w:type="spellEnd"/>
      <w:r w:rsidRPr="0091041C">
        <w:rPr>
          <w:rFonts w:ascii="Times New Roman" w:eastAsia="Calibri" w:hAnsi="Times New Roman" w:cs="Times New Roman"/>
          <w:color w:val="000000"/>
          <w:sz w:val="24"/>
          <w:szCs w:val="24"/>
        </w:rPr>
        <w:t xml:space="preserve"> и направленность на активное и созидательное участие в будущем в общественной и государственной жизни; </w:t>
      </w:r>
    </w:p>
    <w:p w:rsidR="00E0577F" w:rsidRPr="0091041C" w:rsidRDefault="00E0577F" w:rsidP="00E0577F">
      <w:pPr>
        <w:numPr>
          <w:ilvl w:val="0"/>
          <w:numId w:val="1"/>
        </w:numPr>
        <w:spacing w:after="274" w:line="247" w:lineRule="auto"/>
        <w:ind w:right="15" w:hanging="360"/>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заинтересованность не только в личном успехе, но и в развитии различных сторон жизни общества, в благополучии и процветании своей страны; </w:t>
      </w:r>
    </w:p>
    <w:p w:rsidR="00E0577F" w:rsidRPr="0091041C" w:rsidRDefault="00E0577F" w:rsidP="00E0577F">
      <w:pPr>
        <w:numPr>
          <w:ilvl w:val="0"/>
          <w:numId w:val="1"/>
        </w:numPr>
        <w:spacing w:after="4" w:line="247" w:lineRule="auto"/>
        <w:ind w:right="15" w:hanging="360"/>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w:t>
      </w:r>
    </w:p>
    <w:p w:rsidR="00E0577F" w:rsidRPr="0091041C" w:rsidRDefault="00E0577F" w:rsidP="00E0577F">
      <w:pPr>
        <w:numPr>
          <w:ilvl w:val="0"/>
          <w:numId w:val="1"/>
        </w:numPr>
        <w:spacing w:after="4" w:line="247" w:lineRule="auto"/>
        <w:ind w:right="15" w:hanging="360"/>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воспитание гражданской ответственности и чувства собственного достоинства; </w:t>
      </w:r>
    </w:p>
    <w:p w:rsidR="00E0577F" w:rsidRPr="0091041C" w:rsidRDefault="00E0577F" w:rsidP="00E0577F">
      <w:pPr>
        <w:numPr>
          <w:ilvl w:val="0"/>
          <w:numId w:val="1"/>
        </w:numPr>
        <w:spacing w:after="273" w:line="247" w:lineRule="auto"/>
        <w:ind w:right="15" w:hanging="360"/>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дисциплинированность, уважение к правам и свободам другого человека, демократическим правовым институтам, правопорядку; </w:t>
      </w:r>
    </w:p>
    <w:p w:rsidR="00E0577F" w:rsidRPr="0091041C" w:rsidRDefault="00E0577F" w:rsidP="00E0577F">
      <w:pPr>
        <w:numPr>
          <w:ilvl w:val="0"/>
          <w:numId w:val="1"/>
        </w:numPr>
        <w:spacing w:after="273" w:line="247" w:lineRule="auto"/>
        <w:ind w:right="15" w:hanging="360"/>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lastRenderedPageBreak/>
        <w:t xml:space="preserve">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 </w:t>
      </w:r>
    </w:p>
    <w:p w:rsidR="00E0577F" w:rsidRPr="0091041C" w:rsidRDefault="00E0577F" w:rsidP="00E0577F">
      <w:pPr>
        <w:spacing w:after="273" w:line="247" w:lineRule="auto"/>
        <w:ind w:left="14" w:right="15" w:hanging="10"/>
        <w:jc w:val="both"/>
        <w:rPr>
          <w:rFonts w:ascii="Times New Roman" w:eastAsia="Calibri" w:hAnsi="Times New Roman" w:cs="Times New Roman"/>
          <w:color w:val="000000"/>
          <w:sz w:val="24"/>
          <w:szCs w:val="24"/>
        </w:rPr>
      </w:pPr>
      <w:proofErr w:type="spellStart"/>
      <w:r w:rsidRPr="0091041C">
        <w:rPr>
          <w:rFonts w:ascii="Times New Roman" w:eastAsia="Calibri" w:hAnsi="Times New Roman" w:cs="Times New Roman"/>
          <w:b/>
          <w:color w:val="000000"/>
          <w:sz w:val="24"/>
          <w:szCs w:val="24"/>
        </w:rPr>
        <w:t>Метапредметные</w:t>
      </w:r>
      <w:proofErr w:type="spellEnd"/>
      <w:r w:rsidRPr="0091041C">
        <w:rPr>
          <w:rFonts w:ascii="Times New Roman" w:eastAsia="Calibri" w:hAnsi="Times New Roman" w:cs="Times New Roman"/>
          <w:b/>
          <w:color w:val="000000"/>
          <w:sz w:val="24"/>
          <w:szCs w:val="24"/>
        </w:rPr>
        <w:t xml:space="preserve"> результаты</w:t>
      </w:r>
      <w:r w:rsidRPr="0091041C">
        <w:rPr>
          <w:rFonts w:ascii="Times New Roman" w:eastAsia="Calibri" w:hAnsi="Times New Roman" w:cs="Times New Roman"/>
          <w:color w:val="000000"/>
          <w:sz w:val="24"/>
          <w:szCs w:val="24"/>
        </w:rPr>
        <w:t xml:space="preserve"> изучения обществознания выпускниками основной школы проявляются </w:t>
      </w:r>
      <w:proofErr w:type="gramStart"/>
      <w:r w:rsidRPr="0091041C">
        <w:rPr>
          <w:rFonts w:ascii="Times New Roman" w:eastAsia="Calibri" w:hAnsi="Times New Roman" w:cs="Times New Roman"/>
          <w:color w:val="000000"/>
          <w:sz w:val="24"/>
          <w:szCs w:val="24"/>
        </w:rPr>
        <w:t>в</w:t>
      </w:r>
      <w:proofErr w:type="gramEnd"/>
      <w:r w:rsidRPr="0091041C">
        <w:rPr>
          <w:rFonts w:ascii="Times New Roman" w:eastAsia="Calibri" w:hAnsi="Times New Roman" w:cs="Times New Roman"/>
          <w:color w:val="000000"/>
          <w:sz w:val="24"/>
          <w:szCs w:val="24"/>
        </w:rPr>
        <w:t xml:space="preserve">: </w:t>
      </w:r>
    </w:p>
    <w:p w:rsidR="00E0577F" w:rsidRPr="0091041C" w:rsidRDefault="00E0577F" w:rsidP="00E0577F">
      <w:pPr>
        <w:numPr>
          <w:ilvl w:val="0"/>
          <w:numId w:val="1"/>
        </w:numPr>
        <w:spacing w:after="273" w:line="247" w:lineRule="auto"/>
        <w:ind w:right="15" w:hanging="360"/>
        <w:jc w:val="both"/>
        <w:rPr>
          <w:rFonts w:ascii="Times New Roman" w:eastAsia="Calibri" w:hAnsi="Times New Roman" w:cs="Times New Roman"/>
          <w:color w:val="000000"/>
          <w:sz w:val="24"/>
          <w:szCs w:val="24"/>
        </w:rPr>
      </w:pPr>
      <w:proofErr w:type="gramStart"/>
      <w:r w:rsidRPr="0091041C">
        <w:rPr>
          <w:rFonts w:ascii="Times New Roman" w:eastAsia="Calibri" w:hAnsi="Times New Roman" w:cs="Times New Roman"/>
          <w:color w:val="000000"/>
          <w:sz w:val="24"/>
          <w:szCs w:val="24"/>
        </w:rPr>
        <w:t>умении</w:t>
      </w:r>
      <w:proofErr w:type="gramEnd"/>
      <w:r w:rsidRPr="0091041C">
        <w:rPr>
          <w:rFonts w:ascii="Times New Roman" w:eastAsia="Calibri" w:hAnsi="Times New Roman" w:cs="Times New Roman"/>
          <w:color w:val="000000"/>
          <w:sz w:val="24"/>
          <w:szCs w:val="24"/>
        </w:rPr>
        <w:t xml:space="preserve"> сознательно организовывать свою познавательную деятельность (от постановки цели до получения и оценки результата); </w:t>
      </w:r>
    </w:p>
    <w:p w:rsidR="00E0577F" w:rsidRPr="0091041C" w:rsidRDefault="00E0577F" w:rsidP="00E0577F">
      <w:pPr>
        <w:numPr>
          <w:ilvl w:val="0"/>
          <w:numId w:val="1"/>
        </w:numPr>
        <w:spacing w:after="4" w:line="247" w:lineRule="auto"/>
        <w:ind w:right="15" w:hanging="360"/>
        <w:jc w:val="both"/>
        <w:rPr>
          <w:rFonts w:ascii="Times New Roman" w:eastAsia="Calibri" w:hAnsi="Times New Roman" w:cs="Times New Roman"/>
          <w:color w:val="000000"/>
          <w:sz w:val="24"/>
          <w:szCs w:val="24"/>
        </w:rPr>
      </w:pPr>
      <w:proofErr w:type="gramStart"/>
      <w:r w:rsidRPr="0091041C">
        <w:rPr>
          <w:rFonts w:ascii="Times New Roman" w:eastAsia="Calibri" w:hAnsi="Times New Roman" w:cs="Times New Roman"/>
          <w:color w:val="000000"/>
          <w:sz w:val="24"/>
          <w:szCs w:val="24"/>
        </w:rPr>
        <w:t>умении</w:t>
      </w:r>
      <w:proofErr w:type="gramEnd"/>
      <w:r w:rsidRPr="0091041C">
        <w:rPr>
          <w:rFonts w:ascii="Times New Roman" w:eastAsia="Calibri" w:hAnsi="Times New Roman" w:cs="Times New Roman"/>
          <w:color w:val="000000"/>
          <w:sz w:val="24"/>
          <w:szCs w:val="24"/>
        </w:rPr>
        <w:t xml:space="preserve">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w:t>
      </w:r>
    </w:p>
    <w:p w:rsidR="00E0577F" w:rsidRPr="0091041C" w:rsidRDefault="00E0577F" w:rsidP="00E0577F">
      <w:pPr>
        <w:spacing w:after="269" w:line="247" w:lineRule="auto"/>
        <w:ind w:left="14" w:right="15" w:hanging="10"/>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и возможных перспектив; </w:t>
      </w:r>
    </w:p>
    <w:p w:rsidR="00E0577F" w:rsidRPr="0091041C" w:rsidRDefault="00E0577F" w:rsidP="00E0577F">
      <w:pPr>
        <w:numPr>
          <w:ilvl w:val="0"/>
          <w:numId w:val="1"/>
        </w:numPr>
        <w:spacing w:after="271" w:line="247" w:lineRule="auto"/>
        <w:ind w:right="15" w:hanging="360"/>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w:t>
      </w:r>
    </w:p>
    <w:p w:rsidR="00E0577F" w:rsidRPr="0091041C" w:rsidRDefault="00E0577F" w:rsidP="00E0577F">
      <w:pPr>
        <w:numPr>
          <w:ilvl w:val="0"/>
          <w:numId w:val="1"/>
        </w:numPr>
        <w:spacing w:after="270" w:line="247" w:lineRule="auto"/>
        <w:ind w:right="15" w:hanging="360"/>
        <w:jc w:val="both"/>
        <w:rPr>
          <w:rFonts w:ascii="Times New Roman" w:eastAsia="Calibri" w:hAnsi="Times New Roman" w:cs="Times New Roman"/>
          <w:color w:val="000000"/>
          <w:sz w:val="24"/>
          <w:szCs w:val="24"/>
        </w:rPr>
      </w:pPr>
      <w:proofErr w:type="gramStart"/>
      <w:r w:rsidRPr="0091041C">
        <w:rPr>
          <w:rFonts w:ascii="Times New Roman" w:eastAsia="Calibri" w:hAnsi="Times New Roman" w:cs="Times New Roman"/>
          <w:color w:val="000000"/>
          <w:sz w:val="24"/>
          <w:szCs w:val="24"/>
        </w:rPr>
        <w:t>овладении</w:t>
      </w:r>
      <w:proofErr w:type="gramEnd"/>
      <w:r w:rsidRPr="0091041C">
        <w:rPr>
          <w:rFonts w:ascii="Times New Roman" w:eastAsia="Calibri" w:hAnsi="Times New Roman" w:cs="Times New Roman"/>
          <w:color w:val="000000"/>
          <w:sz w:val="24"/>
          <w:szCs w:val="24"/>
        </w:rPr>
        <w:t xml:space="preserve"> различными видами публичных выступлений (высказывания, монолог, дискуссия) и следовании этическим нормам и правилам ведения диалога; </w:t>
      </w:r>
    </w:p>
    <w:p w:rsidR="00E0577F" w:rsidRPr="0091041C" w:rsidRDefault="00E0577F" w:rsidP="00E0577F">
      <w:pPr>
        <w:numPr>
          <w:ilvl w:val="0"/>
          <w:numId w:val="1"/>
        </w:numPr>
        <w:spacing w:after="273" w:line="247" w:lineRule="auto"/>
        <w:ind w:right="15" w:hanging="360"/>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91041C">
        <w:rPr>
          <w:rFonts w:ascii="Times New Roman" w:eastAsia="Calibri" w:hAnsi="Times New Roman" w:cs="Times New Roman"/>
          <w:color w:val="000000"/>
          <w:sz w:val="24"/>
          <w:szCs w:val="24"/>
        </w:rPr>
        <w:t>на</w:t>
      </w:r>
      <w:proofErr w:type="gramEnd"/>
      <w:r w:rsidRPr="0091041C">
        <w:rPr>
          <w:rFonts w:ascii="Times New Roman" w:eastAsia="Calibri" w:hAnsi="Times New Roman" w:cs="Times New Roman"/>
          <w:color w:val="000000"/>
          <w:sz w:val="24"/>
          <w:szCs w:val="24"/>
        </w:rPr>
        <w:t xml:space="preserve">: </w:t>
      </w:r>
    </w:p>
    <w:p w:rsidR="00E0577F" w:rsidRPr="0091041C" w:rsidRDefault="00E0577F" w:rsidP="00E0577F">
      <w:pPr>
        <w:numPr>
          <w:ilvl w:val="0"/>
          <w:numId w:val="2"/>
        </w:numPr>
        <w:spacing w:after="269" w:line="247" w:lineRule="auto"/>
        <w:ind w:left="253" w:right="15" w:hanging="249"/>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использование элементов причинно-следственного анализа; </w:t>
      </w:r>
    </w:p>
    <w:p w:rsidR="00E0577F" w:rsidRPr="0091041C" w:rsidRDefault="00E0577F" w:rsidP="00E0577F">
      <w:pPr>
        <w:numPr>
          <w:ilvl w:val="0"/>
          <w:numId w:val="2"/>
        </w:numPr>
        <w:spacing w:after="269" w:line="247" w:lineRule="auto"/>
        <w:ind w:left="253" w:right="15" w:hanging="249"/>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исследование несложных реальных связей и зависимостей; </w:t>
      </w:r>
    </w:p>
    <w:p w:rsidR="00E0577F" w:rsidRPr="0091041C" w:rsidRDefault="00E0577F" w:rsidP="00E0577F">
      <w:pPr>
        <w:numPr>
          <w:ilvl w:val="0"/>
          <w:numId w:val="2"/>
        </w:numPr>
        <w:spacing w:after="4" w:line="247" w:lineRule="auto"/>
        <w:ind w:left="253" w:right="15" w:hanging="249"/>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определение сущностных характеристик изучаемого объекта; выбор верных критериев для сравнения, сопоставления, оценки объектов; </w:t>
      </w:r>
    </w:p>
    <w:p w:rsidR="00E0577F" w:rsidRPr="0091041C" w:rsidRDefault="00E0577F" w:rsidP="00E0577F">
      <w:pPr>
        <w:numPr>
          <w:ilvl w:val="0"/>
          <w:numId w:val="2"/>
        </w:numPr>
        <w:spacing w:after="273" w:line="247" w:lineRule="auto"/>
        <w:ind w:left="253" w:right="15" w:hanging="249"/>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поиск и извлечение нужной информации по заданной теме в адаптированных источниках различного типа; </w:t>
      </w:r>
    </w:p>
    <w:p w:rsidR="00E0577F" w:rsidRPr="0091041C" w:rsidRDefault="00E0577F" w:rsidP="00E0577F">
      <w:pPr>
        <w:numPr>
          <w:ilvl w:val="0"/>
          <w:numId w:val="2"/>
        </w:numPr>
        <w:spacing w:after="273" w:line="247" w:lineRule="auto"/>
        <w:ind w:left="253" w:right="15" w:hanging="249"/>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rsidR="00E0577F" w:rsidRPr="0091041C" w:rsidRDefault="00E0577F" w:rsidP="00E0577F">
      <w:pPr>
        <w:numPr>
          <w:ilvl w:val="0"/>
          <w:numId w:val="2"/>
        </w:numPr>
        <w:spacing w:after="269" w:line="247" w:lineRule="auto"/>
        <w:ind w:left="253" w:right="15" w:hanging="249"/>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объяснение изученных положений на конкретных примерах; </w:t>
      </w:r>
    </w:p>
    <w:p w:rsidR="00E0577F" w:rsidRPr="0091041C" w:rsidRDefault="00E0577F" w:rsidP="00E0577F">
      <w:pPr>
        <w:numPr>
          <w:ilvl w:val="0"/>
          <w:numId w:val="2"/>
        </w:numPr>
        <w:spacing w:after="273" w:line="247" w:lineRule="auto"/>
        <w:ind w:left="253" w:right="15" w:hanging="249"/>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lastRenderedPageBreak/>
        <w:t xml:space="preserve">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w:t>
      </w:r>
    </w:p>
    <w:p w:rsidR="00E0577F" w:rsidRPr="0091041C" w:rsidRDefault="00E0577F" w:rsidP="00E0577F">
      <w:pPr>
        <w:numPr>
          <w:ilvl w:val="0"/>
          <w:numId w:val="2"/>
        </w:numPr>
        <w:spacing w:after="271" w:line="247" w:lineRule="auto"/>
        <w:ind w:left="253" w:right="15" w:hanging="249"/>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определение собственного отношения к явлениям современной жизни, формулирование своей точки зрения. </w:t>
      </w:r>
    </w:p>
    <w:p w:rsidR="00E0577F" w:rsidRPr="0091041C" w:rsidRDefault="00E0577F" w:rsidP="00E0577F">
      <w:pPr>
        <w:spacing w:after="273" w:line="247" w:lineRule="auto"/>
        <w:ind w:left="14" w:right="15" w:hanging="10"/>
        <w:jc w:val="both"/>
        <w:rPr>
          <w:rFonts w:ascii="Times New Roman" w:eastAsia="Calibri" w:hAnsi="Times New Roman" w:cs="Times New Roman"/>
          <w:color w:val="000000"/>
          <w:sz w:val="24"/>
          <w:szCs w:val="24"/>
        </w:rPr>
      </w:pPr>
      <w:r w:rsidRPr="0091041C">
        <w:rPr>
          <w:rFonts w:ascii="Times New Roman" w:eastAsia="Calibri" w:hAnsi="Times New Roman" w:cs="Times New Roman"/>
          <w:b/>
          <w:color w:val="000000"/>
          <w:sz w:val="24"/>
          <w:szCs w:val="24"/>
        </w:rPr>
        <w:t>Предметными результатами</w:t>
      </w:r>
      <w:r w:rsidRPr="0091041C">
        <w:rPr>
          <w:rFonts w:ascii="Times New Roman" w:eastAsia="Calibri" w:hAnsi="Times New Roman" w:cs="Times New Roman"/>
          <w:color w:val="000000"/>
          <w:sz w:val="24"/>
          <w:szCs w:val="24"/>
        </w:rPr>
        <w:t xml:space="preserve"> освоения выпускниками основной школы содержания программы по обществознанию являются в сфере: </w:t>
      </w:r>
    </w:p>
    <w:p w:rsidR="00E0577F" w:rsidRPr="0091041C" w:rsidRDefault="00E0577F" w:rsidP="00E0577F">
      <w:pPr>
        <w:spacing w:after="269" w:line="247" w:lineRule="auto"/>
        <w:ind w:left="14" w:right="15" w:hanging="10"/>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Познавательной </w:t>
      </w:r>
    </w:p>
    <w:p w:rsidR="00E0577F" w:rsidRPr="0091041C" w:rsidRDefault="00E0577F" w:rsidP="00E0577F">
      <w:pPr>
        <w:numPr>
          <w:ilvl w:val="0"/>
          <w:numId w:val="3"/>
        </w:numPr>
        <w:spacing w:after="273"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относительно целостное представление о государстве и праве, механизмах и регуляторах деятельности людей; </w:t>
      </w:r>
    </w:p>
    <w:p w:rsidR="00E0577F" w:rsidRPr="0091041C" w:rsidRDefault="00E0577F" w:rsidP="00E0577F">
      <w:pPr>
        <w:numPr>
          <w:ilvl w:val="0"/>
          <w:numId w:val="3"/>
        </w:numPr>
        <w:spacing w:after="273"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знание ряда ключевых понятий базовых для школьного права наук: правоведения, политологии и философии; умение объяснять с их позиций явления социальной действительности; </w:t>
      </w:r>
    </w:p>
    <w:p w:rsidR="00E0577F" w:rsidRPr="0091041C" w:rsidRDefault="00E0577F" w:rsidP="00E0577F">
      <w:pPr>
        <w:numPr>
          <w:ilvl w:val="0"/>
          <w:numId w:val="3"/>
        </w:numPr>
        <w:spacing w:after="271"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 </w:t>
      </w:r>
    </w:p>
    <w:p w:rsidR="00E0577F" w:rsidRPr="0091041C" w:rsidRDefault="00E0577F" w:rsidP="00E0577F">
      <w:pPr>
        <w:numPr>
          <w:ilvl w:val="0"/>
          <w:numId w:val="3"/>
        </w:numPr>
        <w:spacing w:after="273"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w:t>
      </w:r>
      <w:proofErr w:type="gramStart"/>
      <w:r w:rsidRPr="0091041C">
        <w:rPr>
          <w:rFonts w:ascii="Times New Roman" w:eastAsia="Calibri" w:hAnsi="Times New Roman" w:cs="Times New Roman"/>
          <w:color w:val="000000"/>
          <w:sz w:val="24"/>
          <w:szCs w:val="24"/>
        </w:rPr>
        <w:t>позиций</w:t>
      </w:r>
      <w:proofErr w:type="gramEnd"/>
      <w:r w:rsidRPr="0091041C">
        <w:rPr>
          <w:rFonts w:ascii="Times New Roman" w:eastAsia="Calibri" w:hAnsi="Times New Roman" w:cs="Times New Roman"/>
          <w:color w:val="000000"/>
          <w:sz w:val="24"/>
          <w:szCs w:val="24"/>
        </w:rPr>
        <w:t xml:space="preserve"> одобряемых в современном российском обществе социальных ценностей; </w:t>
      </w:r>
    </w:p>
    <w:p w:rsidR="00E0577F" w:rsidRPr="0091041C" w:rsidRDefault="00E0577F" w:rsidP="00E0577F">
      <w:pPr>
        <w:spacing w:after="267" w:line="247" w:lineRule="auto"/>
        <w:ind w:left="14" w:right="15" w:hanging="10"/>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Ценностно-мотивационной </w:t>
      </w:r>
    </w:p>
    <w:p w:rsidR="00E0577F" w:rsidRPr="0091041C" w:rsidRDefault="00E0577F" w:rsidP="00E0577F">
      <w:pPr>
        <w:numPr>
          <w:ilvl w:val="0"/>
          <w:numId w:val="3"/>
        </w:numPr>
        <w:spacing w:after="274"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 </w:t>
      </w:r>
    </w:p>
    <w:p w:rsidR="00E0577F" w:rsidRPr="0091041C" w:rsidRDefault="00E0577F" w:rsidP="00E0577F">
      <w:pPr>
        <w:numPr>
          <w:ilvl w:val="0"/>
          <w:numId w:val="3"/>
        </w:numPr>
        <w:spacing w:after="273"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 </w:t>
      </w:r>
    </w:p>
    <w:p w:rsidR="00E0577F" w:rsidRPr="0091041C" w:rsidRDefault="00E0577F" w:rsidP="00E0577F">
      <w:pPr>
        <w:numPr>
          <w:ilvl w:val="0"/>
          <w:numId w:val="3"/>
        </w:numPr>
        <w:spacing w:after="273"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приверженность гуманистическим и демократическим ценностям, патриотизму и гражданственности; </w:t>
      </w:r>
    </w:p>
    <w:p w:rsidR="00E0577F" w:rsidRPr="0091041C" w:rsidRDefault="00E0577F" w:rsidP="00E0577F">
      <w:pPr>
        <w:spacing w:after="4" w:line="247" w:lineRule="auto"/>
        <w:ind w:left="14" w:right="15" w:hanging="10"/>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Трудовой </w:t>
      </w:r>
    </w:p>
    <w:p w:rsidR="00E0577F" w:rsidRPr="0091041C" w:rsidRDefault="00E0577F" w:rsidP="00E0577F">
      <w:pPr>
        <w:numPr>
          <w:ilvl w:val="0"/>
          <w:numId w:val="3"/>
        </w:numPr>
        <w:spacing w:after="273"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lastRenderedPageBreak/>
        <w:t xml:space="preserve">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 </w:t>
      </w:r>
    </w:p>
    <w:p w:rsidR="00E0577F" w:rsidRPr="0091041C" w:rsidRDefault="00E0577F" w:rsidP="00E0577F">
      <w:pPr>
        <w:numPr>
          <w:ilvl w:val="0"/>
          <w:numId w:val="3"/>
        </w:numPr>
        <w:spacing w:after="269"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понимание значения трудовой деятельности для личности и для общества; </w:t>
      </w:r>
    </w:p>
    <w:p w:rsidR="00E0577F" w:rsidRPr="0091041C" w:rsidRDefault="00E0577F" w:rsidP="00E0577F">
      <w:pPr>
        <w:spacing w:after="269" w:line="247" w:lineRule="auto"/>
        <w:ind w:left="14" w:right="15" w:hanging="10"/>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Коммуникативной </w:t>
      </w:r>
    </w:p>
    <w:p w:rsidR="00E0577F" w:rsidRPr="0091041C" w:rsidRDefault="00E0577F" w:rsidP="00E0577F">
      <w:pPr>
        <w:numPr>
          <w:ilvl w:val="0"/>
          <w:numId w:val="3"/>
        </w:numPr>
        <w:spacing w:after="271"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знание определяющих признаков коммуникативной деятельности в сравнении с другими видами деятельности; </w:t>
      </w:r>
    </w:p>
    <w:p w:rsidR="00E0577F" w:rsidRPr="0091041C" w:rsidRDefault="00E0577F" w:rsidP="00E0577F">
      <w:pPr>
        <w:numPr>
          <w:ilvl w:val="0"/>
          <w:numId w:val="3"/>
        </w:numPr>
        <w:spacing w:after="271"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rsidR="00E0577F" w:rsidRPr="0091041C" w:rsidRDefault="00E0577F" w:rsidP="00E0577F">
      <w:pPr>
        <w:numPr>
          <w:ilvl w:val="0"/>
          <w:numId w:val="3"/>
        </w:numPr>
        <w:spacing w:after="273"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 </w:t>
      </w:r>
    </w:p>
    <w:p w:rsidR="00E0577F" w:rsidRPr="0091041C" w:rsidRDefault="00E0577F" w:rsidP="00E0577F">
      <w:pPr>
        <w:numPr>
          <w:ilvl w:val="0"/>
          <w:numId w:val="3"/>
        </w:numPr>
        <w:spacing w:after="269"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понимание значения коммуникации в межличностном общении; </w:t>
      </w:r>
    </w:p>
    <w:p w:rsidR="00E0577F" w:rsidRPr="0091041C" w:rsidRDefault="00E0577F" w:rsidP="00E0577F">
      <w:pPr>
        <w:numPr>
          <w:ilvl w:val="0"/>
          <w:numId w:val="3"/>
        </w:numPr>
        <w:spacing w:after="274"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умение взаимодействовать в ходе выполнения групповой работы, вести диалог, участвовать в дискуссии, аргументировать собственную точку зрения; </w:t>
      </w:r>
    </w:p>
    <w:p w:rsidR="00E0577F" w:rsidRPr="0091041C" w:rsidRDefault="00E0577F" w:rsidP="00E0577F">
      <w:pPr>
        <w:numPr>
          <w:ilvl w:val="0"/>
          <w:numId w:val="3"/>
        </w:numPr>
        <w:spacing w:after="267" w:line="247" w:lineRule="auto"/>
        <w:ind w:right="15" w:hanging="175"/>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знакомство с отдельными приемами и техниками преодоления конфликтов. </w:t>
      </w:r>
    </w:p>
    <w:p w:rsidR="009B2DF3" w:rsidRDefault="009B2DF3" w:rsidP="00E0577F">
      <w:pPr>
        <w:pStyle w:val="a4"/>
        <w:spacing w:before="176" w:line="259" w:lineRule="auto"/>
        <w:ind w:right="391" w:firstLine="566"/>
        <w:jc w:val="right"/>
        <w:rPr>
          <w:b/>
          <w:sz w:val="24"/>
          <w:szCs w:val="24"/>
        </w:rPr>
      </w:pPr>
      <w:bookmarkStart w:id="0" w:name="_GoBack"/>
    </w:p>
    <w:p w:rsidR="00E0577F" w:rsidRPr="0091041C" w:rsidRDefault="00E0577F" w:rsidP="00E0577F">
      <w:pPr>
        <w:pStyle w:val="a4"/>
        <w:spacing w:before="176" w:line="259" w:lineRule="auto"/>
        <w:ind w:right="391" w:firstLine="566"/>
        <w:jc w:val="right"/>
        <w:rPr>
          <w:b/>
          <w:sz w:val="24"/>
          <w:szCs w:val="24"/>
        </w:rPr>
      </w:pPr>
      <w:r w:rsidRPr="0091041C">
        <w:rPr>
          <w:b/>
          <w:sz w:val="24"/>
          <w:szCs w:val="24"/>
        </w:rPr>
        <w:t>ПРИЛОЖЕНИЕ №1</w:t>
      </w:r>
    </w:p>
    <w:p w:rsidR="00E0577F" w:rsidRPr="0091041C" w:rsidRDefault="00E0577F" w:rsidP="00E0577F">
      <w:pPr>
        <w:pStyle w:val="a4"/>
        <w:tabs>
          <w:tab w:val="left" w:pos="13608"/>
        </w:tabs>
        <w:spacing w:before="176" w:line="259" w:lineRule="auto"/>
        <w:ind w:right="391" w:firstLine="566"/>
        <w:jc w:val="center"/>
        <w:rPr>
          <w:b/>
          <w:sz w:val="24"/>
          <w:szCs w:val="24"/>
        </w:rPr>
      </w:pPr>
      <w:r w:rsidRPr="0091041C">
        <w:rPr>
          <w:b/>
          <w:sz w:val="24"/>
          <w:szCs w:val="24"/>
        </w:rPr>
        <w:t>Формы учета рабочей программы воспитания в рабочей программе по праву.</w:t>
      </w:r>
    </w:p>
    <w:p w:rsidR="00E0577F" w:rsidRPr="0091041C" w:rsidRDefault="00E0577F" w:rsidP="00E0577F">
      <w:pPr>
        <w:pStyle w:val="a4"/>
        <w:spacing w:before="176" w:line="259" w:lineRule="auto"/>
        <w:ind w:right="391" w:firstLine="566"/>
        <w:jc w:val="center"/>
        <w:rPr>
          <w:b/>
          <w:sz w:val="24"/>
          <w:szCs w:val="24"/>
        </w:rPr>
      </w:pPr>
      <w:r w:rsidRPr="0091041C">
        <w:rPr>
          <w:b/>
          <w:sz w:val="24"/>
          <w:szCs w:val="24"/>
        </w:rPr>
        <w:t xml:space="preserve">Рабочая программа воспитания МБОУ «СОШ №2» </w:t>
      </w:r>
      <w:proofErr w:type="gramStart"/>
      <w:r w:rsidRPr="0091041C">
        <w:rPr>
          <w:b/>
          <w:sz w:val="24"/>
          <w:szCs w:val="24"/>
        </w:rPr>
        <w:t>реализуется</w:t>
      </w:r>
      <w:proofErr w:type="gramEnd"/>
      <w:r w:rsidRPr="0091041C">
        <w:rPr>
          <w:b/>
          <w:sz w:val="24"/>
          <w:szCs w:val="24"/>
        </w:rPr>
        <w:t xml:space="preserve"> в том числе и через использование воспитательного потенциала уроков права. Эта работа осуществляется в следующих формах:</w:t>
      </w:r>
    </w:p>
    <w:p w:rsidR="00E0577F" w:rsidRPr="0091041C" w:rsidRDefault="00E0577F" w:rsidP="00E0577F">
      <w:pPr>
        <w:spacing w:after="39" w:line="247" w:lineRule="auto"/>
        <w:ind w:left="14" w:right="15" w:hanging="10"/>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Основные направления воспитания обучающихся в рамках учебного предмета «</w:t>
      </w:r>
      <w:r w:rsidRPr="0091041C">
        <w:rPr>
          <w:rFonts w:ascii="Times New Roman" w:eastAsia="Calibri" w:hAnsi="Times New Roman" w:cs="Times New Roman"/>
          <w:b/>
          <w:color w:val="000000"/>
          <w:sz w:val="24"/>
          <w:szCs w:val="24"/>
        </w:rPr>
        <w:t>Право »</w:t>
      </w:r>
      <w:r w:rsidRPr="0091041C">
        <w:rPr>
          <w:rFonts w:ascii="Times New Roman" w:eastAsia="Calibri" w:hAnsi="Times New Roman" w:cs="Times New Roman"/>
          <w:color w:val="000000"/>
          <w:sz w:val="24"/>
          <w:szCs w:val="24"/>
        </w:rPr>
        <w:t xml:space="preserve"> сводятся </w:t>
      </w:r>
      <w:proofErr w:type="gramStart"/>
      <w:r w:rsidRPr="0091041C">
        <w:rPr>
          <w:rFonts w:ascii="Times New Roman" w:eastAsia="Calibri" w:hAnsi="Times New Roman" w:cs="Times New Roman"/>
          <w:color w:val="000000"/>
          <w:sz w:val="24"/>
          <w:szCs w:val="24"/>
        </w:rPr>
        <w:t>к</w:t>
      </w:r>
      <w:proofErr w:type="gramEnd"/>
      <w:r w:rsidRPr="0091041C">
        <w:rPr>
          <w:rFonts w:ascii="Times New Roman" w:eastAsia="Calibri" w:hAnsi="Times New Roman" w:cs="Times New Roman"/>
          <w:color w:val="000000"/>
          <w:sz w:val="24"/>
          <w:szCs w:val="24"/>
        </w:rPr>
        <w:t xml:space="preserve">: </w:t>
      </w:r>
    </w:p>
    <w:p w:rsidR="00E0577F" w:rsidRPr="0091041C" w:rsidRDefault="00E0577F" w:rsidP="00E0577F">
      <w:pPr>
        <w:spacing w:after="39" w:line="247" w:lineRule="auto"/>
        <w:ind w:left="14" w:right="15" w:hanging="10"/>
        <w:jc w:val="both"/>
        <w:rPr>
          <w:rFonts w:ascii="Times New Roman" w:eastAsia="Calibri" w:hAnsi="Times New Roman" w:cs="Times New Roman"/>
          <w:color w:val="000000"/>
          <w:sz w:val="24"/>
          <w:szCs w:val="24"/>
        </w:rPr>
      </w:pPr>
      <w:r w:rsidRPr="0091041C">
        <w:rPr>
          <w:rFonts w:ascii="Times New Roman" w:eastAsia="Calibri" w:hAnsi="Times New Roman" w:cs="Times New Roman"/>
          <w:color w:val="000000"/>
          <w:sz w:val="24"/>
          <w:szCs w:val="24"/>
        </w:rPr>
        <w:t xml:space="preserve"> </w:t>
      </w:r>
      <w:proofErr w:type="gramStart"/>
      <w:r w:rsidRPr="0091041C">
        <w:rPr>
          <w:rFonts w:ascii="Times New Roman" w:eastAsia="Calibri" w:hAnsi="Times New Roman" w:cs="Times New Roman"/>
          <w:color w:val="000000"/>
          <w:sz w:val="24"/>
          <w:szCs w:val="24"/>
        </w:rPr>
        <w:t>формированию гармонично развитой личности,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воспитанию у обучающихся общероссийской идентичности, гражданской ответственности, патриотизма, правовой культуры и правосознания, уважения к общепринятым в обществе социальным нормам и моральным ценностям, развитию понимания приоритетности общенациональных интересов, приверженности правовым принципам, закрепленным в Конституции Российской Федерации</w:t>
      </w:r>
      <w:proofErr w:type="gramEnd"/>
      <w:r w:rsidRPr="0091041C">
        <w:rPr>
          <w:rFonts w:ascii="Times New Roman" w:eastAsia="Calibri" w:hAnsi="Times New Roman" w:cs="Times New Roman"/>
          <w:color w:val="000000"/>
          <w:sz w:val="24"/>
          <w:szCs w:val="24"/>
        </w:rPr>
        <w:t xml:space="preserve"> и </w:t>
      </w:r>
      <w:proofErr w:type="gramStart"/>
      <w:r w:rsidRPr="0091041C">
        <w:rPr>
          <w:rFonts w:ascii="Times New Roman" w:eastAsia="Calibri" w:hAnsi="Times New Roman" w:cs="Times New Roman"/>
          <w:color w:val="000000"/>
          <w:sz w:val="24"/>
          <w:szCs w:val="24"/>
        </w:rPr>
        <w:t>законодательстве</w:t>
      </w:r>
      <w:proofErr w:type="gramEnd"/>
      <w:r w:rsidRPr="0091041C">
        <w:rPr>
          <w:rFonts w:ascii="Times New Roman" w:eastAsia="Calibri" w:hAnsi="Times New Roman" w:cs="Times New Roman"/>
          <w:color w:val="000000"/>
          <w:sz w:val="24"/>
          <w:szCs w:val="24"/>
        </w:rPr>
        <w:t xml:space="preserve"> Российской Федерации. </w:t>
      </w:r>
    </w:p>
    <w:p w:rsidR="00E0577F" w:rsidRPr="0091041C" w:rsidRDefault="00E0577F" w:rsidP="00E0577F">
      <w:pPr>
        <w:pStyle w:val="a6"/>
        <w:numPr>
          <w:ilvl w:val="0"/>
          <w:numId w:val="4"/>
        </w:numPr>
        <w:spacing w:after="4" w:line="247" w:lineRule="auto"/>
        <w:ind w:right="15"/>
        <w:jc w:val="both"/>
        <w:rPr>
          <w:rFonts w:ascii="Times New Roman" w:eastAsia="Calibri" w:hAnsi="Times New Roman" w:cs="Times New Roman"/>
          <w:color w:val="000000"/>
          <w:sz w:val="24"/>
          <w:szCs w:val="24"/>
          <w:lang w:eastAsia="ru-RU"/>
        </w:rPr>
      </w:pPr>
      <w:r w:rsidRPr="0091041C">
        <w:rPr>
          <w:rFonts w:ascii="Times New Roman" w:eastAsia="Calibri" w:hAnsi="Times New Roman" w:cs="Times New Roman"/>
          <w:color w:val="000000"/>
          <w:sz w:val="24"/>
          <w:szCs w:val="24"/>
          <w:lang w:eastAsia="ru-RU"/>
        </w:rPr>
        <w:lastRenderedPageBreak/>
        <w:t xml:space="preserve">необходимость раскрытия ценностных аспектов права как науки, проявляющихся при взаимодействии с другими областями человеческой деятельности;       </w:t>
      </w:r>
    </w:p>
    <w:p w:rsidR="00E0577F" w:rsidRPr="0091041C" w:rsidRDefault="00E0577F" w:rsidP="00E0577F">
      <w:pPr>
        <w:pStyle w:val="a6"/>
        <w:numPr>
          <w:ilvl w:val="0"/>
          <w:numId w:val="4"/>
        </w:numPr>
        <w:spacing w:after="3" w:line="245" w:lineRule="auto"/>
        <w:ind w:right="4"/>
        <w:rPr>
          <w:rFonts w:ascii="Times New Roman" w:eastAsia="Calibri" w:hAnsi="Times New Roman" w:cs="Times New Roman"/>
          <w:color w:val="000000"/>
          <w:sz w:val="24"/>
          <w:szCs w:val="24"/>
          <w:lang w:eastAsia="ru-RU"/>
        </w:rPr>
      </w:pPr>
      <w:r w:rsidRPr="0091041C">
        <w:rPr>
          <w:rFonts w:ascii="Times New Roman" w:eastAsia="Calibri" w:hAnsi="Times New Roman" w:cs="Times New Roman"/>
          <w:color w:val="000000"/>
          <w:sz w:val="24"/>
          <w:szCs w:val="24"/>
          <w:lang w:eastAsia="ru-RU"/>
        </w:rPr>
        <w:t xml:space="preserve"> важность анализа ценности самой жизни и проблемы самореализации личности человека на примерах творчества выдающихся ученых- правоведов.</w:t>
      </w:r>
    </w:p>
    <w:p w:rsidR="00E0577F" w:rsidRPr="0091041C" w:rsidRDefault="00E0577F" w:rsidP="00E0577F">
      <w:pPr>
        <w:pStyle w:val="a6"/>
        <w:widowControl w:val="0"/>
        <w:numPr>
          <w:ilvl w:val="0"/>
          <w:numId w:val="4"/>
        </w:numPr>
        <w:tabs>
          <w:tab w:val="left" w:pos="827"/>
        </w:tabs>
        <w:autoSpaceDE w:val="0"/>
        <w:autoSpaceDN w:val="0"/>
        <w:spacing w:before="162" w:after="0" w:line="237" w:lineRule="auto"/>
        <w:ind w:right="104"/>
        <w:jc w:val="both"/>
        <w:rPr>
          <w:rFonts w:ascii="Times New Roman" w:hAnsi="Times New Roman" w:cs="Times New Roman"/>
          <w:sz w:val="24"/>
          <w:szCs w:val="24"/>
        </w:rPr>
      </w:pPr>
      <w:r w:rsidRPr="0091041C">
        <w:rPr>
          <w:rFonts w:ascii="Times New Roman" w:hAnsi="Times New Roman" w:cs="Times New Roman"/>
          <w:spacing w:val="-1"/>
          <w:sz w:val="24"/>
          <w:szCs w:val="24"/>
        </w:rPr>
        <w:t>Побуждениеобучающихсясоблюдатьнаурокеобщепринятыенормыповедения</w:t>
      </w:r>
      <w:proofErr w:type="gramStart"/>
      <w:r w:rsidRPr="0091041C">
        <w:rPr>
          <w:rFonts w:ascii="Times New Roman" w:hAnsi="Times New Roman" w:cs="Times New Roman"/>
          <w:spacing w:val="-1"/>
          <w:sz w:val="24"/>
          <w:szCs w:val="24"/>
        </w:rPr>
        <w:t>,</w:t>
      </w:r>
      <w:r w:rsidRPr="0091041C">
        <w:rPr>
          <w:rFonts w:ascii="Times New Roman" w:hAnsi="Times New Roman" w:cs="Times New Roman"/>
          <w:sz w:val="24"/>
          <w:szCs w:val="24"/>
        </w:rPr>
        <w:t>п</w:t>
      </w:r>
      <w:proofErr w:type="gramEnd"/>
      <w:r w:rsidRPr="0091041C">
        <w:rPr>
          <w:rFonts w:ascii="Times New Roman" w:hAnsi="Times New Roman" w:cs="Times New Roman"/>
          <w:sz w:val="24"/>
          <w:szCs w:val="24"/>
        </w:rPr>
        <w:t>равилаобщениясостаршими(педагогическимиработниками)исверстниками(обучающимися),принципыучебнойдисциплиныисамоорганизации.</w:t>
      </w:r>
    </w:p>
    <w:p w:rsidR="00E0577F" w:rsidRPr="0091041C" w:rsidRDefault="00E0577F" w:rsidP="00E0577F">
      <w:pPr>
        <w:pStyle w:val="a6"/>
        <w:widowControl w:val="0"/>
        <w:numPr>
          <w:ilvl w:val="0"/>
          <w:numId w:val="4"/>
        </w:numPr>
        <w:tabs>
          <w:tab w:val="left" w:pos="827"/>
        </w:tabs>
        <w:autoSpaceDE w:val="0"/>
        <w:autoSpaceDN w:val="0"/>
        <w:spacing w:before="162" w:after="0" w:line="237" w:lineRule="auto"/>
        <w:ind w:right="104"/>
        <w:contextualSpacing w:val="0"/>
        <w:jc w:val="both"/>
        <w:rPr>
          <w:rFonts w:ascii="Times New Roman" w:hAnsi="Times New Roman" w:cs="Times New Roman"/>
          <w:sz w:val="24"/>
          <w:szCs w:val="24"/>
        </w:rPr>
      </w:pPr>
      <w:r w:rsidRPr="0091041C">
        <w:rPr>
          <w:rFonts w:ascii="Times New Roman" w:hAnsi="Times New Roman" w:cs="Times New Roman"/>
          <w:sz w:val="24"/>
          <w:szCs w:val="24"/>
        </w:rPr>
        <w:t>Использование проблемного обучения существенно приближает обучение к особенностям современного мышления.</w:t>
      </w:r>
    </w:p>
    <w:p w:rsidR="00E0577F" w:rsidRPr="0091041C" w:rsidRDefault="00E0577F" w:rsidP="00E0577F">
      <w:pPr>
        <w:numPr>
          <w:ilvl w:val="0"/>
          <w:numId w:val="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91041C">
        <w:rPr>
          <w:rFonts w:ascii="Times New Roman" w:hAnsi="Times New Roman" w:cs="Times New Roman"/>
          <w:color w:val="000000"/>
          <w:sz w:val="24"/>
          <w:szCs w:val="24"/>
        </w:rPr>
        <w:t xml:space="preserve">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w:t>
      </w:r>
      <w:proofErr w:type="gramStart"/>
      <w:r w:rsidRPr="0091041C">
        <w:rPr>
          <w:rFonts w:ascii="Times New Roman" w:hAnsi="Times New Roman" w:cs="Times New Roman"/>
          <w:color w:val="000000"/>
          <w:sz w:val="24"/>
          <w:szCs w:val="24"/>
        </w:rPr>
        <w:t>обучающимися</w:t>
      </w:r>
      <w:proofErr w:type="gramEnd"/>
      <w:r w:rsidRPr="0091041C">
        <w:rPr>
          <w:rFonts w:ascii="Times New Roman" w:hAnsi="Times New Roman" w:cs="Times New Roman"/>
          <w:color w:val="000000"/>
          <w:sz w:val="24"/>
          <w:szCs w:val="24"/>
        </w:rPr>
        <w:t xml:space="preserve"> своего мнения по ее поводу, выработки своего к ней отношения;</w:t>
      </w:r>
    </w:p>
    <w:p w:rsidR="00E0577F" w:rsidRPr="0091041C" w:rsidRDefault="00E0577F" w:rsidP="00E0577F">
      <w:pPr>
        <w:pStyle w:val="a6"/>
        <w:widowControl w:val="0"/>
        <w:numPr>
          <w:ilvl w:val="0"/>
          <w:numId w:val="4"/>
        </w:numPr>
        <w:tabs>
          <w:tab w:val="left" w:pos="827"/>
        </w:tabs>
        <w:autoSpaceDE w:val="0"/>
        <w:autoSpaceDN w:val="0"/>
        <w:spacing w:before="162" w:after="0" w:line="237" w:lineRule="auto"/>
        <w:ind w:right="104"/>
        <w:contextualSpacing w:val="0"/>
        <w:jc w:val="both"/>
        <w:rPr>
          <w:rFonts w:ascii="Times New Roman" w:hAnsi="Times New Roman" w:cs="Times New Roman"/>
          <w:sz w:val="24"/>
          <w:szCs w:val="24"/>
        </w:rPr>
      </w:pPr>
      <w:r w:rsidRPr="0091041C">
        <w:rPr>
          <w:rFonts w:ascii="Times New Roman" w:hAnsi="Times New Roman" w:cs="Times New Roman"/>
          <w:sz w:val="24"/>
          <w:szCs w:val="24"/>
        </w:rPr>
        <w:t>Воспитание российской гражданской идентичности (патриотизма, любви и уважения Отечеству, чувства гордости за свою Родину, прошлое и настоящее многонационального народа России) в результате использования воспитательных возможностей содержания учебного предмета</w:t>
      </w:r>
      <w:r w:rsidRPr="0091041C">
        <w:rPr>
          <w:rFonts w:ascii="Times New Roman" w:hAnsi="Times New Roman" w:cs="Times New Roman"/>
          <w:spacing w:val="-1"/>
          <w:sz w:val="24"/>
          <w:szCs w:val="24"/>
        </w:rPr>
        <w:t>дляформированияуобучающихсяроссийскихтрадиционных</w:t>
      </w:r>
      <w:r w:rsidRPr="0091041C">
        <w:rPr>
          <w:rFonts w:ascii="Times New Roman" w:hAnsi="Times New Roman" w:cs="Times New Roman"/>
          <w:sz w:val="24"/>
          <w:szCs w:val="24"/>
        </w:rPr>
        <w:t>духовно-нравственныхисоциокультурныхценностейчерезподборсоответствующихтекстовдлячтения</w:t>
      </w:r>
      <w:proofErr w:type="gramStart"/>
      <w:r w:rsidRPr="0091041C">
        <w:rPr>
          <w:rFonts w:ascii="Times New Roman" w:hAnsi="Times New Roman" w:cs="Times New Roman"/>
          <w:sz w:val="24"/>
          <w:szCs w:val="24"/>
        </w:rPr>
        <w:t>,п</w:t>
      </w:r>
      <w:proofErr w:type="gramEnd"/>
      <w:r w:rsidRPr="0091041C">
        <w:rPr>
          <w:rFonts w:ascii="Times New Roman" w:hAnsi="Times New Roman" w:cs="Times New Roman"/>
          <w:sz w:val="24"/>
          <w:szCs w:val="24"/>
        </w:rPr>
        <w:t>роблемныхситуацийдляобсуждениявклассе.</w:t>
      </w:r>
    </w:p>
    <w:p w:rsidR="00E0577F" w:rsidRPr="0091041C" w:rsidRDefault="00E0577F" w:rsidP="00E0577F">
      <w:pPr>
        <w:pStyle w:val="a6"/>
        <w:widowControl w:val="0"/>
        <w:numPr>
          <w:ilvl w:val="0"/>
          <w:numId w:val="4"/>
        </w:numPr>
        <w:tabs>
          <w:tab w:val="left" w:pos="827"/>
        </w:tabs>
        <w:autoSpaceDE w:val="0"/>
        <w:autoSpaceDN w:val="0"/>
        <w:spacing w:before="162" w:after="0" w:line="237" w:lineRule="auto"/>
        <w:ind w:right="104"/>
        <w:contextualSpacing w:val="0"/>
        <w:jc w:val="both"/>
        <w:rPr>
          <w:rFonts w:ascii="Times New Roman" w:hAnsi="Times New Roman" w:cs="Times New Roman"/>
          <w:sz w:val="24"/>
          <w:szCs w:val="24"/>
        </w:rPr>
      </w:pPr>
      <w:r w:rsidRPr="0091041C">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путем включения смысловых коллизий, которые влекут столкновение различных мнений учащихся, учат отстаивать свою точку зрения, самостоятельно делать выводы.</w:t>
      </w:r>
    </w:p>
    <w:p w:rsidR="00E0577F" w:rsidRPr="0091041C" w:rsidRDefault="00E0577F" w:rsidP="00E0577F">
      <w:pPr>
        <w:pStyle w:val="a6"/>
        <w:widowControl w:val="0"/>
        <w:numPr>
          <w:ilvl w:val="0"/>
          <w:numId w:val="4"/>
        </w:numPr>
        <w:tabs>
          <w:tab w:val="left" w:pos="827"/>
        </w:tabs>
        <w:autoSpaceDE w:val="0"/>
        <w:autoSpaceDN w:val="0"/>
        <w:spacing w:before="162" w:after="0" w:line="237" w:lineRule="auto"/>
        <w:ind w:right="104"/>
        <w:jc w:val="both"/>
        <w:rPr>
          <w:rFonts w:ascii="Times New Roman" w:hAnsi="Times New Roman" w:cs="Times New Roman"/>
          <w:sz w:val="24"/>
          <w:szCs w:val="24"/>
        </w:rPr>
      </w:pPr>
      <w:r w:rsidRPr="0091041C">
        <w:rPr>
          <w:rFonts w:ascii="Times New Roman" w:hAnsi="Times New Roman" w:cs="Times New Roman"/>
          <w:sz w:val="24"/>
          <w:szCs w:val="24"/>
        </w:rPr>
        <w:t>Выборииспользованиенаурокахметодов</w:t>
      </w:r>
      <w:proofErr w:type="gramStart"/>
      <w:r w:rsidRPr="0091041C">
        <w:rPr>
          <w:rFonts w:ascii="Times New Roman" w:hAnsi="Times New Roman" w:cs="Times New Roman"/>
          <w:sz w:val="24"/>
          <w:szCs w:val="24"/>
        </w:rPr>
        <w:t>,м</w:t>
      </w:r>
      <w:proofErr w:type="gramEnd"/>
      <w:r w:rsidRPr="0091041C">
        <w:rPr>
          <w:rFonts w:ascii="Times New Roman" w:hAnsi="Times New Roman" w:cs="Times New Roman"/>
          <w:sz w:val="24"/>
          <w:szCs w:val="24"/>
        </w:rPr>
        <w:t>етодик,технологий,оказывающихвоспитательное воздействие на личность в соответствии с воспитательным идеалом, целью и задачами воспитания.</w:t>
      </w:r>
    </w:p>
    <w:p w:rsidR="00E0577F" w:rsidRPr="0091041C" w:rsidRDefault="00E0577F" w:rsidP="00E0577F">
      <w:pPr>
        <w:pStyle w:val="a6"/>
        <w:numPr>
          <w:ilvl w:val="0"/>
          <w:numId w:val="4"/>
        </w:numPr>
        <w:shd w:val="clear" w:color="auto" w:fill="FFFFFF"/>
        <w:spacing w:before="100" w:beforeAutospacing="1" w:after="100" w:afterAutospacing="1" w:line="240" w:lineRule="auto"/>
        <w:ind w:right="104"/>
        <w:contextualSpacing w:val="0"/>
        <w:jc w:val="both"/>
        <w:rPr>
          <w:rFonts w:ascii="Times New Roman" w:hAnsi="Times New Roman" w:cs="Times New Roman"/>
          <w:color w:val="000000"/>
          <w:sz w:val="24"/>
          <w:szCs w:val="24"/>
          <w:lang w:eastAsia="ru-RU"/>
        </w:rPr>
      </w:pPr>
      <w:proofErr w:type="gramStart"/>
      <w:r w:rsidRPr="0091041C">
        <w:rPr>
          <w:rFonts w:ascii="Times New Roman" w:hAnsi="Times New Roman" w:cs="Times New Roman"/>
          <w:color w:val="000000"/>
          <w:sz w:val="24"/>
          <w:szCs w:val="24"/>
          <w:lang w:eastAsia="ru-RU"/>
        </w:rPr>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w:t>
      </w:r>
      <w:hyperlink r:id="rId5" w:tooltip="Зрительный контакт с аудиторией как фактор эффективности публичного выступления" w:history="1">
        <w:r w:rsidRPr="0091041C">
          <w:rPr>
            <w:rFonts w:ascii="Times New Roman" w:hAnsi="Times New Roman" w:cs="Times New Roman"/>
            <w:sz w:val="24"/>
            <w:szCs w:val="24"/>
            <w:lang w:eastAsia="ru-RU"/>
          </w:rPr>
          <w:t>навык публичного выступления перед аудиторией</w:t>
        </w:r>
      </w:hyperlink>
      <w:r w:rsidRPr="0091041C">
        <w:rPr>
          <w:rFonts w:ascii="Times New Roman" w:hAnsi="Times New Roman" w:cs="Times New Roman"/>
          <w:sz w:val="24"/>
          <w:szCs w:val="24"/>
          <w:lang w:eastAsia="ru-RU"/>
        </w:rPr>
        <w:t xml:space="preserve">, </w:t>
      </w:r>
      <w:r w:rsidRPr="0091041C">
        <w:rPr>
          <w:rFonts w:ascii="Times New Roman" w:hAnsi="Times New Roman" w:cs="Times New Roman"/>
          <w:color w:val="000000"/>
          <w:sz w:val="24"/>
          <w:szCs w:val="24"/>
          <w:lang w:eastAsia="ru-RU"/>
        </w:rPr>
        <w:t>аргументирования и отстаивания своей точки зрения;</w:t>
      </w:r>
      <w:proofErr w:type="gramEnd"/>
    </w:p>
    <w:p w:rsidR="00E0577F" w:rsidRPr="0091041C" w:rsidRDefault="00E0577F" w:rsidP="00E0577F">
      <w:pPr>
        <w:pStyle w:val="a6"/>
        <w:widowControl w:val="0"/>
        <w:numPr>
          <w:ilvl w:val="0"/>
          <w:numId w:val="4"/>
        </w:numPr>
        <w:tabs>
          <w:tab w:val="left" w:pos="827"/>
        </w:tabs>
        <w:autoSpaceDE w:val="0"/>
        <w:autoSpaceDN w:val="0"/>
        <w:spacing w:before="162" w:after="0" w:line="237" w:lineRule="auto"/>
        <w:ind w:right="104"/>
        <w:jc w:val="both"/>
        <w:rPr>
          <w:rFonts w:ascii="Times New Roman" w:hAnsi="Times New Roman" w:cs="Times New Roman"/>
          <w:sz w:val="24"/>
          <w:szCs w:val="24"/>
        </w:rPr>
      </w:pPr>
      <w:r w:rsidRPr="0091041C">
        <w:rPr>
          <w:rFonts w:ascii="Times New Roman" w:hAnsi="Times New Roman" w:cs="Times New Roman"/>
          <w:sz w:val="24"/>
          <w:szCs w:val="24"/>
        </w:rPr>
        <w:t>Владение и умение работать с учебной и внешкольной информацией (анализировать тексты научного стиля, составлять простой и развернутые планы, тезисы, формулировать и обосновывать выводы, составлять собственный текст), использовать современные источники информации, в том числе материалы на электронных носителях.</w:t>
      </w:r>
    </w:p>
    <w:bookmarkEnd w:id="0"/>
    <w:p w:rsidR="00E0577F" w:rsidRPr="0091041C" w:rsidRDefault="00E0577F" w:rsidP="00E0577F">
      <w:pPr>
        <w:spacing w:after="0" w:line="259" w:lineRule="auto"/>
        <w:ind w:left="56"/>
        <w:jc w:val="center"/>
        <w:rPr>
          <w:rFonts w:ascii="Times New Roman" w:eastAsia="Calibri" w:hAnsi="Times New Roman" w:cs="Times New Roman"/>
          <w:color w:val="000000"/>
          <w:sz w:val="24"/>
          <w:szCs w:val="24"/>
        </w:rPr>
      </w:pPr>
    </w:p>
    <w:p w:rsidR="00E0577F" w:rsidRPr="0091041C" w:rsidRDefault="00E0577F" w:rsidP="00E0577F">
      <w:pPr>
        <w:numPr>
          <w:ilvl w:val="0"/>
          <w:numId w:val="7"/>
        </w:numPr>
        <w:spacing w:after="0" w:line="240" w:lineRule="auto"/>
        <w:ind w:left="300"/>
        <w:jc w:val="center"/>
        <w:rPr>
          <w:rFonts w:ascii="Times New Roman" w:eastAsia="Times New Roman" w:hAnsi="Times New Roman" w:cs="Times New Roman"/>
          <w:color w:val="000000"/>
          <w:sz w:val="24"/>
          <w:szCs w:val="24"/>
        </w:rPr>
      </w:pPr>
      <w:r w:rsidRPr="0091041C">
        <w:rPr>
          <w:rFonts w:ascii="Times New Roman" w:eastAsia="Times New Roman" w:hAnsi="Times New Roman" w:cs="Times New Roman"/>
          <w:b/>
          <w:bCs/>
          <w:color w:val="000000"/>
          <w:sz w:val="24"/>
          <w:szCs w:val="24"/>
        </w:rPr>
        <w:t>Раздел. Содержание курса</w:t>
      </w:r>
    </w:p>
    <w:p w:rsidR="00E0577F" w:rsidRPr="0091041C" w:rsidRDefault="00E0577F" w:rsidP="00E0577F">
      <w:pPr>
        <w:spacing w:after="0" w:line="240" w:lineRule="auto"/>
        <w:rPr>
          <w:rFonts w:ascii="Times New Roman" w:eastAsia="Times New Roman" w:hAnsi="Times New Roman" w:cs="Times New Roman"/>
          <w:color w:val="000000"/>
          <w:sz w:val="24"/>
          <w:szCs w:val="24"/>
        </w:rPr>
      </w:pPr>
    </w:p>
    <w:p w:rsidR="00E0577F" w:rsidRPr="0091041C" w:rsidRDefault="00E0577F" w:rsidP="00E0577F">
      <w:pPr>
        <w:spacing w:after="0"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color w:val="000000"/>
          <w:sz w:val="24"/>
          <w:szCs w:val="24"/>
          <w:shd w:val="clear" w:color="auto" w:fill="FFFFFF"/>
        </w:rPr>
        <w:t xml:space="preserve">Тема 1. ГРАЖДАНСКОЕ ПРАВО </w:t>
      </w:r>
    </w:p>
    <w:p w:rsidR="00E0577F" w:rsidRPr="0091041C" w:rsidRDefault="00E0577F" w:rsidP="00E0577F">
      <w:pPr>
        <w:spacing w:after="30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color w:val="000000"/>
          <w:sz w:val="24"/>
          <w:szCs w:val="24"/>
        </w:rPr>
        <w:t xml:space="preserve">Понятие и сущность гражданского права. Гражданские правоотношения. Источники гражданского права. Виды субъектов гражданских правоотношений. Физическое лицо как субъект права. Юридические лица как субъекты права. Понятие договора и его содержание. Виды </w:t>
      </w:r>
      <w:r w:rsidRPr="0091041C">
        <w:rPr>
          <w:rFonts w:ascii="Times New Roman" w:eastAsia="Times New Roman" w:hAnsi="Times New Roman" w:cs="Times New Roman"/>
          <w:color w:val="000000"/>
          <w:sz w:val="24"/>
          <w:szCs w:val="24"/>
        </w:rPr>
        <w:lastRenderedPageBreak/>
        <w:t>договоров. Порядок заключения, изменения и расторжения договоров. Отдельные виды обязательств. Понятие права собственности. Основания возникновения права собственности. Понятие права интеллектуальной собственности. Авторское право. Защита права собственности. Защита чести, достоинства и деловой репутации. Понятие гражданско-правовой ответственности. Способы защиты гражданских прав.</w:t>
      </w:r>
    </w:p>
    <w:p w:rsidR="00E0577F" w:rsidRPr="0091041C" w:rsidRDefault="00E0577F" w:rsidP="00E0577F">
      <w:pPr>
        <w:spacing w:after="30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color w:val="000000"/>
          <w:sz w:val="24"/>
          <w:szCs w:val="24"/>
        </w:rPr>
        <w:t>Предпринимательство и предпринимательское право. Организационно-правовые формы предпринимательской деятельности. Хозяйственные товарищества. Хозяйственные общества. Производственный кооператив (артель). Унитарное предприятие. Правовое регулирование защиты предпринимательской деятельности и прав предпринимателей. Права потребителей. Защита прав потребителей. Понятие и сущность н</w:t>
      </w:r>
      <w:proofErr w:type="gramStart"/>
      <w:r w:rsidRPr="0091041C">
        <w:rPr>
          <w:rFonts w:ascii="Times New Roman" w:eastAsia="Times New Roman" w:hAnsi="Times New Roman" w:cs="Times New Roman"/>
          <w:color w:val="000000"/>
          <w:sz w:val="24"/>
          <w:szCs w:val="24"/>
        </w:rPr>
        <w:t>а-</w:t>
      </w:r>
      <w:proofErr w:type="gramEnd"/>
      <w:r w:rsidRPr="0091041C">
        <w:rPr>
          <w:rFonts w:ascii="Times New Roman" w:eastAsia="Times New Roman" w:hAnsi="Times New Roman" w:cs="Times New Roman"/>
          <w:color w:val="000000"/>
          <w:sz w:val="24"/>
          <w:szCs w:val="24"/>
        </w:rPr>
        <w:t xml:space="preserve"> следования. Правила наследования на основании завещания. Формы завещания. Наследование по закону.</w:t>
      </w:r>
    </w:p>
    <w:p w:rsidR="00E0577F" w:rsidRPr="0091041C" w:rsidRDefault="00E0577F" w:rsidP="00E0577F">
      <w:pPr>
        <w:spacing w:after="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b/>
          <w:bCs/>
          <w:i/>
          <w:iCs/>
          <w:color w:val="000000"/>
          <w:sz w:val="24"/>
          <w:szCs w:val="24"/>
        </w:rPr>
        <w:t>Понятия</w:t>
      </w:r>
      <w:r w:rsidRPr="0091041C">
        <w:rPr>
          <w:rFonts w:ascii="Times New Roman" w:eastAsia="Times New Roman" w:hAnsi="Times New Roman" w:cs="Times New Roman"/>
          <w:b/>
          <w:bCs/>
          <w:color w:val="000000"/>
          <w:sz w:val="24"/>
          <w:szCs w:val="24"/>
        </w:rPr>
        <w:t>. </w:t>
      </w:r>
      <w:r w:rsidRPr="0091041C">
        <w:rPr>
          <w:rFonts w:ascii="Times New Roman" w:eastAsia="Times New Roman" w:hAnsi="Times New Roman" w:cs="Times New Roman"/>
          <w:color w:val="000000"/>
          <w:sz w:val="24"/>
          <w:szCs w:val="24"/>
        </w:rPr>
        <w:t xml:space="preserve">Гражданское право. Вещь. Информация. Физическое лицо. Гражданская правоспособность. Гражданская дееспособность. Полная дееспособность. Юридическое лицо. Договорное право. Договор. Имущественные права. Право собственности. Вещное право. Интеллектуальная собственность. Общая долевая собственность. Общая совместная собственность. </w:t>
      </w:r>
      <w:proofErr w:type="spellStart"/>
      <w:r w:rsidRPr="0091041C">
        <w:rPr>
          <w:rFonts w:ascii="Times New Roman" w:eastAsia="Times New Roman" w:hAnsi="Times New Roman" w:cs="Times New Roman"/>
          <w:color w:val="000000"/>
          <w:sz w:val="24"/>
          <w:szCs w:val="24"/>
        </w:rPr>
        <w:t>Виндикационный</w:t>
      </w:r>
      <w:proofErr w:type="spellEnd"/>
      <w:r w:rsidRPr="0091041C">
        <w:rPr>
          <w:rFonts w:ascii="Times New Roman" w:eastAsia="Times New Roman" w:hAnsi="Times New Roman" w:cs="Times New Roman"/>
          <w:color w:val="000000"/>
          <w:sz w:val="24"/>
          <w:szCs w:val="24"/>
        </w:rPr>
        <w:t xml:space="preserve"> иск. Добросовестный приобретатель. </w:t>
      </w:r>
      <w:proofErr w:type="spellStart"/>
      <w:r w:rsidRPr="0091041C">
        <w:rPr>
          <w:rFonts w:ascii="Times New Roman" w:eastAsia="Times New Roman" w:hAnsi="Times New Roman" w:cs="Times New Roman"/>
          <w:color w:val="000000"/>
          <w:sz w:val="24"/>
          <w:szCs w:val="24"/>
        </w:rPr>
        <w:t>Негаторный</w:t>
      </w:r>
      <w:proofErr w:type="spellEnd"/>
      <w:r w:rsidRPr="0091041C">
        <w:rPr>
          <w:rFonts w:ascii="Times New Roman" w:eastAsia="Times New Roman" w:hAnsi="Times New Roman" w:cs="Times New Roman"/>
          <w:color w:val="000000"/>
          <w:sz w:val="24"/>
          <w:szCs w:val="24"/>
        </w:rPr>
        <w:t xml:space="preserve"> иск. Иск о признании права собственности. Личные неимущественные права. Деловая репутация. Честь. Достоинство. Клевета. Оскорбление. Исковая давность. Моральный вред. Гражданско-правовая ответственность. Убытки. Реальный ущерб. Упущенная выгода. Деликт. Предпринимательское право. Предпринимательская деятельность. Коммерческая организация. Полное товарищество. Товарищество на вере. Общество с ограниченной ответственностью. Акционерное общество. Общество с дополнительной ответственностью. Акция. Облигация. Производственный кооператив.   Унитарное</w:t>
      </w:r>
    </w:p>
    <w:p w:rsidR="00E0577F" w:rsidRPr="0091041C" w:rsidRDefault="00E0577F" w:rsidP="00E0577F">
      <w:pPr>
        <w:spacing w:after="30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color w:val="000000"/>
          <w:sz w:val="24"/>
          <w:szCs w:val="24"/>
        </w:rPr>
        <w:t>предприятие. Претензия. Потребитель. Гарантийный срок хранения. Гарантийный срок эксплуатации. Наследование. Наследник. Наследодатель. Завещание. Время открытия наследства. Место открытия наследства.</w:t>
      </w:r>
    </w:p>
    <w:p w:rsidR="00E0577F" w:rsidRPr="0091041C" w:rsidRDefault="00E0577F" w:rsidP="00E0577F">
      <w:pPr>
        <w:spacing w:after="0"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color w:val="000000"/>
          <w:sz w:val="24"/>
          <w:szCs w:val="24"/>
          <w:shd w:val="clear" w:color="auto" w:fill="FFFFFF"/>
        </w:rPr>
        <w:t xml:space="preserve">Тема 2. СЕМЕЙНОЕ ПРАВО </w:t>
      </w:r>
    </w:p>
    <w:p w:rsidR="00E0577F" w:rsidRPr="0091041C" w:rsidRDefault="00E0577F" w:rsidP="00E0577F">
      <w:pPr>
        <w:spacing w:after="30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color w:val="000000"/>
          <w:sz w:val="24"/>
          <w:szCs w:val="24"/>
        </w:rPr>
        <w:t>Порядок заключения брака. Расторжение брака. Имущественные и личные неимущественные права супругов. Договорный режим имущества супругов. Родители и дети: правовые основы  взаимоотношений.  Алиментные обязательства.</w:t>
      </w:r>
    </w:p>
    <w:p w:rsidR="00E0577F" w:rsidRPr="0091041C" w:rsidRDefault="00E0577F" w:rsidP="00E0577F">
      <w:pPr>
        <w:spacing w:after="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b/>
          <w:bCs/>
          <w:i/>
          <w:iCs/>
          <w:color w:val="000000"/>
          <w:sz w:val="24"/>
          <w:szCs w:val="24"/>
        </w:rPr>
        <w:t>Понятия</w:t>
      </w:r>
      <w:r w:rsidRPr="0091041C">
        <w:rPr>
          <w:rFonts w:ascii="Times New Roman" w:eastAsia="Times New Roman" w:hAnsi="Times New Roman" w:cs="Times New Roman"/>
          <w:b/>
          <w:bCs/>
          <w:color w:val="000000"/>
          <w:sz w:val="24"/>
          <w:szCs w:val="24"/>
        </w:rPr>
        <w:t>. </w:t>
      </w:r>
      <w:r w:rsidRPr="0091041C">
        <w:rPr>
          <w:rFonts w:ascii="Times New Roman" w:eastAsia="Times New Roman" w:hAnsi="Times New Roman" w:cs="Times New Roman"/>
          <w:color w:val="000000"/>
          <w:sz w:val="24"/>
          <w:szCs w:val="24"/>
        </w:rPr>
        <w:t>Семья. Брачный договор. Дети-сироты. Дети, оставшиеся без попечения родителей.</w:t>
      </w:r>
    </w:p>
    <w:p w:rsidR="00E0577F" w:rsidRPr="0091041C" w:rsidRDefault="00E0577F" w:rsidP="00E0577F">
      <w:pPr>
        <w:spacing w:after="0"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color w:val="000000"/>
          <w:sz w:val="24"/>
          <w:szCs w:val="24"/>
          <w:shd w:val="clear" w:color="auto" w:fill="FFFFFF"/>
        </w:rPr>
        <w:t xml:space="preserve">Тема 3. ЖИЛИЩНОЕ ПРАВО </w:t>
      </w:r>
    </w:p>
    <w:p w:rsidR="00E0577F" w:rsidRPr="0091041C" w:rsidRDefault="00E0577F" w:rsidP="00E0577F">
      <w:pPr>
        <w:spacing w:after="30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color w:val="000000"/>
          <w:sz w:val="24"/>
          <w:szCs w:val="24"/>
        </w:rPr>
        <w:t>Жилищные правоотношения. Реализация гражданами права на жильё.</w:t>
      </w:r>
    </w:p>
    <w:p w:rsidR="00E0577F" w:rsidRPr="0091041C" w:rsidRDefault="00E0577F" w:rsidP="00E0577F">
      <w:pPr>
        <w:spacing w:after="0" w:line="240" w:lineRule="auto"/>
        <w:rPr>
          <w:rFonts w:ascii="Times New Roman" w:eastAsia="Times New Roman" w:hAnsi="Times New Roman" w:cs="Times New Roman"/>
          <w:color w:val="000000"/>
          <w:sz w:val="24"/>
          <w:szCs w:val="24"/>
        </w:rPr>
      </w:pPr>
      <w:r w:rsidRPr="0091041C">
        <w:rPr>
          <w:rFonts w:ascii="Times New Roman" w:eastAsia="Times New Roman" w:hAnsi="Times New Roman" w:cs="Times New Roman"/>
          <w:b/>
          <w:bCs/>
          <w:i/>
          <w:iCs/>
          <w:color w:val="000000"/>
          <w:sz w:val="24"/>
          <w:szCs w:val="24"/>
        </w:rPr>
        <w:t>Понятия</w:t>
      </w:r>
      <w:r w:rsidRPr="0091041C">
        <w:rPr>
          <w:rFonts w:ascii="Times New Roman" w:eastAsia="Times New Roman" w:hAnsi="Times New Roman" w:cs="Times New Roman"/>
          <w:b/>
          <w:bCs/>
          <w:color w:val="000000"/>
          <w:sz w:val="24"/>
          <w:szCs w:val="24"/>
        </w:rPr>
        <w:t>. </w:t>
      </w:r>
      <w:r w:rsidRPr="0091041C">
        <w:rPr>
          <w:rFonts w:ascii="Times New Roman" w:eastAsia="Times New Roman" w:hAnsi="Times New Roman" w:cs="Times New Roman"/>
          <w:color w:val="000000"/>
          <w:sz w:val="24"/>
          <w:szCs w:val="24"/>
        </w:rPr>
        <w:t>Жилищный фонд. Регистрация. Приватизация.</w:t>
      </w:r>
    </w:p>
    <w:p w:rsidR="00E0577F" w:rsidRPr="0091041C" w:rsidRDefault="00E0577F" w:rsidP="00E0577F">
      <w:pPr>
        <w:spacing w:after="0"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color w:val="000000"/>
          <w:sz w:val="24"/>
          <w:szCs w:val="24"/>
          <w:shd w:val="clear" w:color="auto" w:fill="FFFFFF"/>
        </w:rPr>
        <w:t xml:space="preserve">Тема 4. ТРУДОВОЕ ПРАВО </w:t>
      </w:r>
    </w:p>
    <w:p w:rsidR="00E0577F" w:rsidRPr="0091041C" w:rsidRDefault="00E0577F" w:rsidP="00E0577F">
      <w:pPr>
        <w:spacing w:after="30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color w:val="000000"/>
          <w:sz w:val="24"/>
          <w:szCs w:val="24"/>
        </w:rPr>
        <w:t>Понятие трудового права. Занятость и безработица. Занятость и трудоустройство. Порядок взаимоотношений работн</w:t>
      </w:r>
      <w:proofErr w:type="gramStart"/>
      <w:r w:rsidRPr="0091041C">
        <w:rPr>
          <w:rFonts w:ascii="Times New Roman" w:eastAsia="Times New Roman" w:hAnsi="Times New Roman" w:cs="Times New Roman"/>
          <w:color w:val="000000"/>
          <w:sz w:val="24"/>
          <w:szCs w:val="24"/>
        </w:rPr>
        <w:t>и-</w:t>
      </w:r>
      <w:proofErr w:type="gramEnd"/>
      <w:r w:rsidRPr="0091041C">
        <w:rPr>
          <w:rFonts w:ascii="Times New Roman" w:eastAsia="Times New Roman" w:hAnsi="Times New Roman" w:cs="Times New Roman"/>
          <w:color w:val="000000"/>
          <w:sz w:val="24"/>
          <w:szCs w:val="24"/>
        </w:rPr>
        <w:t xml:space="preserve"> ков и работодателей. Трудовой договор. Гарантии при приёме на работу. Порядок и условия расторжения трудового договора. Расторжение трудового договора по инициативе работодателя. Правовое регулирование труда несовершеннолетних. Льготы, гарантии и компенсации, предусмотренные трудовым законодательством  для несовершеннолетних.</w:t>
      </w:r>
    </w:p>
    <w:p w:rsidR="00E0577F" w:rsidRPr="0091041C" w:rsidRDefault="00E0577F" w:rsidP="00E0577F">
      <w:pPr>
        <w:spacing w:after="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b/>
          <w:bCs/>
          <w:i/>
          <w:iCs/>
          <w:color w:val="000000"/>
          <w:sz w:val="24"/>
          <w:szCs w:val="24"/>
        </w:rPr>
        <w:lastRenderedPageBreak/>
        <w:t>Понятия</w:t>
      </w:r>
      <w:r w:rsidRPr="0091041C">
        <w:rPr>
          <w:rFonts w:ascii="Times New Roman" w:eastAsia="Times New Roman" w:hAnsi="Times New Roman" w:cs="Times New Roman"/>
          <w:b/>
          <w:bCs/>
          <w:color w:val="000000"/>
          <w:sz w:val="24"/>
          <w:szCs w:val="24"/>
        </w:rPr>
        <w:t>. </w:t>
      </w:r>
      <w:r w:rsidRPr="0091041C">
        <w:rPr>
          <w:rFonts w:ascii="Times New Roman" w:eastAsia="Times New Roman" w:hAnsi="Times New Roman" w:cs="Times New Roman"/>
          <w:color w:val="000000"/>
          <w:sz w:val="24"/>
          <w:szCs w:val="24"/>
        </w:rPr>
        <w:t>Трудовое право. Трудовые отношения. Работник. Работодатель. Безработный. Трудовой договор. Правила внутреннего трудового распорядка. Льгота. Иждивенцы.</w:t>
      </w:r>
    </w:p>
    <w:p w:rsidR="00E0577F" w:rsidRPr="0091041C" w:rsidRDefault="00E0577F" w:rsidP="00E0577F">
      <w:pPr>
        <w:spacing w:after="0"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color w:val="000000"/>
          <w:sz w:val="24"/>
          <w:szCs w:val="24"/>
          <w:shd w:val="clear" w:color="auto" w:fill="FFFFFF"/>
        </w:rPr>
        <w:t xml:space="preserve">Промежуточный контроль (1 ч) </w:t>
      </w:r>
    </w:p>
    <w:p w:rsidR="00E0577F" w:rsidRPr="0091041C" w:rsidRDefault="00E0577F" w:rsidP="00E0577F">
      <w:pPr>
        <w:spacing w:after="0" w:line="240" w:lineRule="auto"/>
        <w:rPr>
          <w:rFonts w:ascii="Times New Roman" w:eastAsia="Times New Roman" w:hAnsi="Times New Roman" w:cs="Times New Roman"/>
          <w:color w:val="000000"/>
          <w:sz w:val="24"/>
          <w:szCs w:val="24"/>
        </w:rPr>
      </w:pPr>
      <w:r w:rsidRPr="0091041C">
        <w:rPr>
          <w:rFonts w:ascii="Times New Roman" w:eastAsia="Times New Roman" w:hAnsi="Times New Roman" w:cs="Times New Roman"/>
          <w:b/>
          <w:bCs/>
          <w:color w:val="000000"/>
          <w:sz w:val="24"/>
          <w:szCs w:val="24"/>
        </w:rPr>
        <w:t xml:space="preserve">Тема  5.  АДМИНИСТРАТИВНОЕ  ПРАВО И АДМИНИСТРАТИВНЫЙ ПРОЦЕСС </w:t>
      </w:r>
    </w:p>
    <w:p w:rsidR="00E0577F" w:rsidRPr="0091041C" w:rsidRDefault="00E0577F" w:rsidP="00E0577F">
      <w:pPr>
        <w:spacing w:after="30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color w:val="000000"/>
          <w:sz w:val="24"/>
          <w:szCs w:val="24"/>
        </w:rPr>
        <w:t>Административное право. Понятие административного правонарушения. Административная ответственность. Меры административного наказания. Производство по делам об административных правонарушениях.</w:t>
      </w:r>
    </w:p>
    <w:p w:rsidR="00E0577F" w:rsidRPr="0091041C" w:rsidRDefault="00E0577F" w:rsidP="00E0577F">
      <w:pPr>
        <w:spacing w:after="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b/>
          <w:bCs/>
          <w:i/>
          <w:iCs/>
          <w:color w:val="000000"/>
          <w:sz w:val="24"/>
          <w:szCs w:val="24"/>
        </w:rPr>
        <w:t>Понятия</w:t>
      </w:r>
      <w:r w:rsidRPr="0091041C">
        <w:rPr>
          <w:rFonts w:ascii="Times New Roman" w:eastAsia="Times New Roman" w:hAnsi="Times New Roman" w:cs="Times New Roman"/>
          <w:b/>
          <w:bCs/>
          <w:color w:val="000000"/>
          <w:sz w:val="24"/>
          <w:szCs w:val="24"/>
        </w:rPr>
        <w:t>. </w:t>
      </w:r>
      <w:r w:rsidRPr="0091041C">
        <w:rPr>
          <w:rFonts w:ascii="Times New Roman" w:eastAsia="Times New Roman" w:hAnsi="Times New Roman" w:cs="Times New Roman"/>
          <w:color w:val="000000"/>
          <w:sz w:val="24"/>
          <w:szCs w:val="24"/>
        </w:rPr>
        <w:t>Административное правонарушение. Административная ответственность. Административное задержание. Доставление. Ходатайство. Отвод. Доказательства.</w:t>
      </w:r>
    </w:p>
    <w:p w:rsidR="00E0577F" w:rsidRPr="0091041C" w:rsidRDefault="00E0577F" w:rsidP="00E0577F">
      <w:pPr>
        <w:spacing w:after="0"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color w:val="000000"/>
          <w:sz w:val="24"/>
          <w:szCs w:val="24"/>
          <w:shd w:val="clear" w:color="auto" w:fill="FFFFFF"/>
        </w:rPr>
        <w:t xml:space="preserve">Тема 6. УГОЛОВНОЕ ПРАВО И УГОЛОВНЫЙ ПРОЦЕСС (6 ч) </w:t>
      </w:r>
    </w:p>
    <w:p w:rsidR="00E0577F" w:rsidRPr="0091041C" w:rsidRDefault="00E0577F" w:rsidP="00E0577F">
      <w:pPr>
        <w:spacing w:after="30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color w:val="000000"/>
          <w:sz w:val="24"/>
          <w:szCs w:val="24"/>
        </w:rPr>
        <w:t>Понятие уголовного права. Принципы уголовного права. Действие уголовного закона. Понятие преступления. Уголовная ответственность и наказание. Уголовная ответственность несовершеннолетних. Уголовный процесс. Особенности уголовного процесса по делам несовершеннолетних. Защита от преступления. Права обвиняемого, потерпевшего, свидетеля. Уголовное судопроизводство.</w:t>
      </w:r>
    </w:p>
    <w:p w:rsidR="00E0577F" w:rsidRPr="0091041C" w:rsidRDefault="00E0577F" w:rsidP="00E0577F">
      <w:pPr>
        <w:spacing w:after="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b/>
          <w:bCs/>
          <w:i/>
          <w:iCs/>
          <w:color w:val="000000"/>
          <w:sz w:val="24"/>
          <w:szCs w:val="24"/>
        </w:rPr>
        <w:t>Понятия</w:t>
      </w:r>
      <w:r w:rsidRPr="0091041C">
        <w:rPr>
          <w:rFonts w:ascii="Times New Roman" w:eastAsia="Times New Roman" w:hAnsi="Times New Roman" w:cs="Times New Roman"/>
          <w:b/>
          <w:bCs/>
          <w:color w:val="000000"/>
          <w:sz w:val="24"/>
          <w:szCs w:val="24"/>
        </w:rPr>
        <w:t>. </w:t>
      </w:r>
      <w:r w:rsidRPr="0091041C">
        <w:rPr>
          <w:rFonts w:ascii="Times New Roman" w:eastAsia="Times New Roman" w:hAnsi="Times New Roman" w:cs="Times New Roman"/>
          <w:color w:val="000000"/>
          <w:sz w:val="24"/>
          <w:szCs w:val="24"/>
        </w:rPr>
        <w:t xml:space="preserve">Уголовное право. Преступление. Деяние. Объект преступления. Субъект преступления. Объективная сторона преступления. Субъективная сторона преступления. Мотив преступления. Цель преступления. Процессуальные нормы. Уголовно-процессуальное право. Уголовный процесс. </w:t>
      </w:r>
      <w:proofErr w:type="spellStart"/>
      <w:r w:rsidRPr="0091041C">
        <w:rPr>
          <w:rFonts w:ascii="Times New Roman" w:eastAsia="Times New Roman" w:hAnsi="Times New Roman" w:cs="Times New Roman"/>
          <w:color w:val="000000"/>
          <w:sz w:val="24"/>
          <w:szCs w:val="24"/>
        </w:rPr>
        <w:t>Заявл</w:t>
      </w:r>
      <w:proofErr w:type="gramStart"/>
      <w:r w:rsidRPr="0091041C">
        <w:rPr>
          <w:rFonts w:ascii="Times New Roman" w:eastAsia="Times New Roman" w:hAnsi="Times New Roman" w:cs="Times New Roman"/>
          <w:color w:val="000000"/>
          <w:sz w:val="24"/>
          <w:szCs w:val="24"/>
        </w:rPr>
        <w:t>е</w:t>
      </w:r>
      <w:proofErr w:type="spellEnd"/>
      <w:r w:rsidRPr="0091041C">
        <w:rPr>
          <w:rFonts w:ascii="Times New Roman" w:eastAsia="Times New Roman" w:hAnsi="Times New Roman" w:cs="Times New Roman"/>
          <w:color w:val="000000"/>
          <w:sz w:val="24"/>
          <w:szCs w:val="24"/>
        </w:rPr>
        <w:t>-</w:t>
      </w:r>
      <w:proofErr w:type="gramEnd"/>
      <w:r w:rsidRPr="0091041C">
        <w:rPr>
          <w:rFonts w:ascii="Times New Roman" w:eastAsia="Times New Roman" w:hAnsi="Times New Roman" w:cs="Times New Roman"/>
          <w:color w:val="000000"/>
          <w:sz w:val="24"/>
          <w:szCs w:val="24"/>
        </w:rPr>
        <w:t xml:space="preserve"> </w:t>
      </w:r>
      <w:proofErr w:type="spellStart"/>
      <w:r w:rsidRPr="0091041C">
        <w:rPr>
          <w:rFonts w:ascii="Times New Roman" w:eastAsia="Times New Roman" w:hAnsi="Times New Roman" w:cs="Times New Roman"/>
          <w:color w:val="000000"/>
          <w:sz w:val="24"/>
          <w:szCs w:val="24"/>
        </w:rPr>
        <w:t>ние</w:t>
      </w:r>
      <w:proofErr w:type="spellEnd"/>
      <w:r w:rsidRPr="0091041C">
        <w:rPr>
          <w:rFonts w:ascii="Times New Roman" w:eastAsia="Times New Roman" w:hAnsi="Times New Roman" w:cs="Times New Roman"/>
          <w:color w:val="000000"/>
          <w:sz w:val="24"/>
          <w:szCs w:val="24"/>
        </w:rPr>
        <w:t xml:space="preserve"> о преступлении. Явка с повинной. Понятой. Обвиняемый. Потерпевший.  Свидетель. Привод.</w:t>
      </w:r>
    </w:p>
    <w:p w:rsidR="00E0577F" w:rsidRPr="0091041C" w:rsidRDefault="00E0577F" w:rsidP="00E0577F">
      <w:pPr>
        <w:spacing w:after="0"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color w:val="000000"/>
          <w:sz w:val="24"/>
          <w:szCs w:val="24"/>
          <w:shd w:val="clear" w:color="auto" w:fill="FFFFFF"/>
        </w:rPr>
        <w:t xml:space="preserve">Тема 7. ПРАВОВОЕ РЕГУЛИРОВАНИЕ В РАЗЛИЧНЫХ СФЕРАХ ОБЩЕСТВЕННОЙ ЖИЗНИ </w:t>
      </w:r>
    </w:p>
    <w:p w:rsidR="00E0577F" w:rsidRPr="0091041C" w:rsidRDefault="00E0577F" w:rsidP="00E0577F">
      <w:pPr>
        <w:spacing w:after="30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color w:val="000000"/>
          <w:sz w:val="24"/>
          <w:szCs w:val="24"/>
        </w:rPr>
        <w:t>Пенсионная система и страхование. Экологическое право. Экологические правонарушения и юридическая ответственность. Правовое регулирование отношений в области образования. Принципы государственной политики в области образования. Права и обязанности субъектов образовательных правоотношений.</w:t>
      </w:r>
    </w:p>
    <w:p w:rsidR="00E0577F" w:rsidRPr="0091041C" w:rsidRDefault="00E0577F" w:rsidP="00E0577F">
      <w:pPr>
        <w:spacing w:after="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b/>
          <w:bCs/>
          <w:i/>
          <w:iCs/>
          <w:color w:val="000000"/>
          <w:sz w:val="24"/>
          <w:szCs w:val="24"/>
        </w:rPr>
        <w:t>Понятия</w:t>
      </w:r>
      <w:r w:rsidRPr="0091041C">
        <w:rPr>
          <w:rFonts w:ascii="Times New Roman" w:eastAsia="Times New Roman" w:hAnsi="Times New Roman" w:cs="Times New Roman"/>
          <w:b/>
          <w:bCs/>
          <w:color w:val="000000"/>
          <w:sz w:val="24"/>
          <w:szCs w:val="24"/>
        </w:rPr>
        <w:t>. </w:t>
      </w:r>
      <w:r w:rsidRPr="0091041C">
        <w:rPr>
          <w:rFonts w:ascii="Times New Roman" w:eastAsia="Times New Roman" w:hAnsi="Times New Roman" w:cs="Times New Roman"/>
          <w:color w:val="000000"/>
          <w:sz w:val="24"/>
          <w:szCs w:val="24"/>
        </w:rPr>
        <w:t xml:space="preserve">Пенсия. Государственные пособия. Экологическое право. Природоохранные нормы. </w:t>
      </w:r>
      <w:proofErr w:type="spellStart"/>
      <w:r w:rsidRPr="0091041C">
        <w:rPr>
          <w:rFonts w:ascii="Times New Roman" w:eastAsia="Times New Roman" w:hAnsi="Times New Roman" w:cs="Times New Roman"/>
          <w:color w:val="000000"/>
          <w:sz w:val="24"/>
          <w:szCs w:val="24"/>
        </w:rPr>
        <w:t>Природоресурсные</w:t>
      </w:r>
      <w:proofErr w:type="spellEnd"/>
      <w:r w:rsidRPr="0091041C">
        <w:rPr>
          <w:rFonts w:ascii="Times New Roman" w:eastAsia="Times New Roman" w:hAnsi="Times New Roman" w:cs="Times New Roman"/>
          <w:color w:val="000000"/>
          <w:sz w:val="24"/>
          <w:szCs w:val="24"/>
        </w:rPr>
        <w:t xml:space="preserve"> нормы. Экологические правонарушения. Федеральный государственный образовательный стандарт.</w:t>
      </w:r>
    </w:p>
    <w:p w:rsidR="00E0577F" w:rsidRPr="0091041C" w:rsidRDefault="00E0577F" w:rsidP="00E0577F">
      <w:pPr>
        <w:spacing w:after="0"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color w:val="000000"/>
          <w:sz w:val="24"/>
          <w:szCs w:val="24"/>
          <w:shd w:val="clear" w:color="auto" w:fill="FFFFFF"/>
        </w:rPr>
        <w:t xml:space="preserve">Тема 8. МЕЖДУНАРОДНОЕ ПРАВО </w:t>
      </w:r>
    </w:p>
    <w:p w:rsidR="00E0577F" w:rsidRPr="0091041C" w:rsidRDefault="00E0577F" w:rsidP="00E0577F">
      <w:pPr>
        <w:spacing w:after="30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color w:val="000000"/>
          <w:sz w:val="24"/>
          <w:szCs w:val="24"/>
        </w:rPr>
        <w:t>Понятие международного права. Международная защита прав человека в условиях мирного и военного времени. Прав</w:t>
      </w:r>
      <w:proofErr w:type="gramStart"/>
      <w:r w:rsidRPr="0091041C">
        <w:rPr>
          <w:rFonts w:ascii="Times New Roman" w:eastAsia="Times New Roman" w:hAnsi="Times New Roman" w:cs="Times New Roman"/>
          <w:color w:val="000000"/>
          <w:sz w:val="24"/>
          <w:szCs w:val="24"/>
        </w:rPr>
        <w:t>о-</w:t>
      </w:r>
      <w:proofErr w:type="gramEnd"/>
      <w:r w:rsidRPr="0091041C">
        <w:rPr>
          <w:rFonts w:ascii="Times New Roman" w:eastAsia="Times New Roman" w:hAnsi="Times New Roman" w:cs="Times New Roman"/>
          <w:color w:val="000000"/>
          <w:sz w:val="24"/>
          <w:szCs w:val="24"/>
        </w:rPr>
        <w:t xml:space="preserve"> защитные организации и развитие системы прав человека. Организация Объединённых Наций. Европейский суд по правам человека. Международная защита прав детей. Международные споры и международно-правовая ответственность. Международное гуманитарное право и права человека.</w:t>
      </w:r>
    </w:p>
    <w:p w:rsidR="00E0577F" w:rsidRPr="0091041C" w:rsidRDefault="00E0577F" w:rsidP="00E0577F">
      <w:pPr>
        <w:spacing w:after="0" w:line="240" w:lineRule="auto"/>
        <w:jc w:val="both"/>
        <w:rPr>
          <w:rFonts w:ascii="Times New Roman" w:eastAsia="Times New Roman" w:hAnsi="Times New Roman" w:cs="Times New Roman"/>
          <w:color w:val="000000"/>
          <w:sz w:val="24"/>
          <w:szCs w:val="24"/>
        </w:rPr>
      </w:pPr>
      <w:r w:rsidRPr="0091041C">
        <w:rPr>
          <w:rFonts w:ascii="Times New Roman" w:eastAsia="Times New Roman" w:hAnsi="Times New Roman" w:cs="Times New Roman"/>
          <w:b/>
          <w:bCs/>
          <w:i/>
          <w:iCs/>
          <w:color w:val="000000"/>
          <w:sz w:val="24"/>
          <w:szCs w:val="24"/>
        </w:rPr>
        <w:t>Понятия</w:t>
      </w:r>
      <w:r w:rsidRPr="0091041C">
        <w:rPr>
          <w:rFonts w:ascii="Times New Roman" w:eastAsia="Times New Roman" w:hAnsi="Times New Roman" w:cs="Times New Roman"/>
          <w:b/>
          <w:bCs/>
          <w:color w:val="000000"/>
          <w:sz w:val="24"/>
          <w:szCs w:val="24"/>
        </w:rPr>
        <w:t>. </w:t>
      </w:r>
      <w:r w:rsidRPr="0091041C">
        <w:rPr>
          <w:rFonts w:ascii="Times New Roman" w:eastAsia="Times New Roman" w:hAnsi="Times New Roman" w:cs="Times New Roman"/>
          <w:color w:val="000000"/>
          <w:sz w:val="24"/>
          <w:szCs w:val="24"/>
        </w:rPr>
        <w:t>Декларация. Пакт. Международно-правовая ответственность. Репрессалии. Реторсии. Международное гуманитарное право. Капитуляция. Комбатанты.  </w:t>
      </w:r>
      <w:proofErr w:type="spellStart"/>
      <w:r w:rsidRPr="0091041C">
        <w:rPr>
          <w:rFonts w:ascii="Times New Roman" w:eastAsia="Times New Roman" w:hAnsi="Times New Roman" w:cs="Times New Roman"/>
          <w:color w:val="000000"/>
          <w:sz w:val="24"/>
          <w:szCs w:val="24"/>
        </w:rPr>
        <w:t>Некомбатанты</w:t>
      </w:r>
      <w:proofErr w:type="spellEnd"/>
      <w:r w:rsidRPr="0091041C">
        <w:rPr>
          <w:rFonts w:ascii="Times New Roman" w:eastAsia="Times New Roman" w:hAnsi="Times New Roman" w:cs="Times New Roman"/>
          <w:color w:val="000000"/>
          <w:sz w:val="24"/>
          <w:szCs w:val="24"/>
        </w:rPr>
        <w:t>.</w:t>
      </w:r>
    </w:p>
    <w:p w:rsidR="00E0577F" w:rsidRPr="0091041C" w:rsidRDefault="00E0577F" w:rsidP="00E0577F">
      <w:pPr>
        <w:spacing w:after="0"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color w:val="000000"/>
          <w:sz w:val="24"/>
          <w:szCs w:val="24"/>
          <w:shd w:val="clear" w:color="auto" w:fill="FFFFFF"/>
        </w:rPr>
        <w:t xml:space="preserve">Промежуточный контроль </w:t>
      </w: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b/>
          <w:sz w:val="24"/>
          <w:szCs w:val="24"/>
        </w:rPr>
      </w:pPr>
      <w:r w:rsidRPr="0091041C">
        <w:rPr>
          <w:rFonts w:ascii="Times New Roman" w:eastAsia="Times New Roman" w:hAnsi="Times New Roman" w:cs="Times New Roman"/>
          <w:b/>
          <w:sz w:val="24"/>
          <w:szCs w:val="24"/>
        </w:rPr>
        <w:t xml:space="preserve">Раздел. Учебно-тематический план </w:t>
      </w:r>
    </w:p>
    <w:tbl>
      <w:tblPr>
        <w:tblW w:w="14035" w:type="dxa"/>
        <w:tblCellSpacing w:w="0" w:type="dxa"/>
        <w:tblCellMar>
          <w:left w:w="0" w:type="dxa"/>
          <w:right w:w="0" w:type="dxa"/>
        </w:tblCellMar>
        <w:tblLook w:val="04A0"/>
      </w:tblPr>
      <w:tblGrid>
        <w:gridCol w:w="700"/>
        <w:gridCol w:w="1852"/>
        <w:gridCol w:w="988"/>
        <w:gridCol w:w="10495"/>
      </w:tblGrid>
      <w:tr w:rsidR="00E0577F" w:rsidRPr="0091041C" w:rsidTr="00E0577F">
        <w:trPr>
          <w:trHeight w:val="1086"/>
          <w:tblCellSpacing w:w="0" w:type="dxa"/>
        </w:trPr>
        <w:tc>
          <w:tcPr>
            <w:tcW w:w="700"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b/>
                <w:sz w:val="24"/>
                <w:szCs w:val="24"/>
              </w:rPr>
            </w:pPr>
          </w:p>
          <w:p w:rsidR="00E0577F" w:rsidRPr="0091041C" w:rsidRDefault="00E0577F" w:rsidP="00E0577F">
            <w:pPr>
              <w:spacing w:before="100" w:beforeAutospacing="1" w:after="100" w:afterAutospacing="1" w:line="240" w:lineRule="auto"/>
              <w:rPr>
                <w:rFonts w:ascii="Times New Roman" w:eastAsia="Times New Roman" w:hAnsi="Times New Roman" w:cs="Times New Roman"/>
                <w:b/>
                <w:sz w:val="24"/>
                <w:szCs w:val="24"/>
              </w:rPr>
            </w:pPr>
            <w:r w:rsidRPr="0091041C">
              <w:rPr>
                <w:rFonts w:ascii="Times New Roman" w:eastAsia="Times New Roman" w:hAnsi="Times New Roman" w:cs="Times New Roman"/>
                <w:b/>
                <w:sz w:val="24"/>
                <w:szCs w:val="24"/>
              </w:rPr>
              <w:t>№</w:t>
            </w:r>
          </w:p>
        </w:tc>
        <w:tc>
          <w:tcPr>
            <w:tcW w:w="1852"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b/>
                <w:sz w:val="24"/>
                <w:szCs w:val="24"/>
              </w:rPr>
            </w:pPr>
            <w:proofErr w:type="spellStart"/>
            <w:r w:rsidRPr="0091041C">
              <w:rPr>
                <w:rFonts w:ascii="Times New Roman" w:eastAsia="Times New Roman" w:hAnsi="Times New Roman" w:cs="Times New Roman"/>
                <w:b/>
                <w:bCs/>
                <w:sz w:val="24"/>
                <w:szCs w:val="24"/>
              </w:rPr>
              <w:t>Наимен</w:t>
            </w:r>
            <w:proofErr w:type="gramStart"/>
            <w:r w:rsidRPr="0091041C">
              <w:rPr>
                <w:rFonts w:ascii="Times New Roman" w:eastAsia="Times New Roman" w:hAnsi="Times New Roman" w:cs="Times New Roman"/>
                <w:b/>
                <w:bCs/>
                <w:sz w:val="24"/>
                <w:szCs w:val="24"/>
              </w:rPr>
              <w:t>о</w:t>
            </w:r>
            <w:proofErr w:type="spellEnd"/>
            <w:r w:rsidRPr="0091041C">
              <w:rPr>
                <w:rFonts w:ascii="Times New Roman" w:eastAsia="Times New Roman" w:hAnsi="Times New Roman" w:cs="Times New Roman"/>
                <w:b/>
                <w:bCs/>
                <w:sz w:val="24"/>
                <w:szCs w:val="24"/>
              </w:rPr>
              <w:t>-</w:t>
            </w:r>
            <w:proofErr w:type="gramEnd"/>
            <w:r w:rsidRPr="0091041C">
              <w:rPr>
                <w:rFonts w:ascii="Times New Roman" w:eastAsia="Times New Roman" w:hAnsi="Times New Roman" w:cs="Times New Roman"/>
                <w:b/>
                <w:bCs/>
                <w:sz w:val="24"/>
                <w:szCs w:val="24"/>
              </w:rPr>
              <w:t xml:space="preserve"> </w:t>
            </w:r>
            <w:proofErr w:type="spellStart"/>
            <w:r w:rsidRPr="0091041C">
              <w:rPr>
                <w:rFonts w:ascii="Times New Roman" w:eastAsia="Times New Roman" w:hAnsi="Times New Roman" w:cs="Times New Roman"/>
                <w:b/>
                <w:bCs/>
                <w:sz w:val="24"/>
                <w:szCs w:val="24"/>
              </w:rPr>
              <w:t>вание</w:t>
            </w:r>
            <w:proofErr w:type="spellEnd"/>
            <w:r w:rsidRPr="0091041C">
              <w:rPr>
                <w:rFonts w:ascii="Times New Roman" w:eastAsia="Times New Roman" w:hAnsi="Times New Roman" w:cs="Times New Roman"/>
                <w:b/>
                <w:bCs/>
                <w:sz w:val="24"/>
                <w:szCs w:val="24"/>
              </w:rPr>
              <w:t xml:space="preserve"> тем</w:t>
            </w:r>
          </w:p>
        </w:tc>
        <w:tc>
          <w:tcPr>
            <w:tcW w:w="988"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b/>
                <w:sz w:val="24"/>
                <w:szCs w:val="24"/>
              </w:rPr>
            </w:pPr>
            <w:r w:rsidRPr="0091041C">
              <w:rPr>
                <w:rFonts w:ascii="Times New Roman" w:eastAsia="Times New Roman" w:hAnsi="Times New Roman" w:cs="Times New Roman"/>
                <w:b/>
                <w:bCs/>
                <w:sz w:val="24"/>
                <w:szCs w:val="24"/>
              </w:rPr>
              <w:t xml:space="preserve">Кол- во </w:t>
            </w:r>
            <w:proofErr w:type="spellStart"/>
            <w:r w:rsidRPr="0091041C">
              <w:rPr>
                <w:rFonts w:ascii="Times New Roman" w:eastAsia="Times New Roman" w:hAnsi="Times New Roman" w:cs="Times New Roman"/>
                <w:b/>
                <w:bCs/>
                <w:sz w:val="24"/>
                <w:szCs w:val="24"/>
              </w:rPr>
              <w:t>ч</w:t>
            </w:r>
            <w:proofErr w:type="gramStart"/>
            <w:r w:rsidRPr="0091041C">
              <w:rPr>
                <w:rFonts w:ascii="Times New Roman" w:eastAsia="Times New Roman" w:hAnsi="Times New Roman" w:cs="Times New Roman"/>
                <w:b/>
                <w:bCs/>
                <w:sz w:val="24"/>
                <w:szCs w:val="24"/>
              </w:rPr>
              <w:t>а</w:t>
            </w:r>
            <w:proofErr w:type="spellEnd"/>
            <w:r w:rsidRPr="0091041C">
              <w:rPr>
                <w:rFonts w:ascii="Times New Roman" w:eastAsia="Times New Roman" w:hAnsi="Times New Roman" w:cs="Times New Roman"/>
                <w:b/>
                <w:bCs/>
                <w:sz w:val="24"/>
                <w:szCs w:val="24"/>
              </w:rPr>
              <w:t>-</w:t>
            </w:r>
            <w:proofErr w:type="gramEnd"/>
            <w:r w:rsidRPr="0091041C">
              <w:rPr>
                <w:rFonts w:ascii="Times New Roman" w:eastAsia="Times New Roman" w:hAnsi="Times New Roman" w:cs="Times New Roman"/>
                <w:b/>
                <w:bCs/>
                <w:sz w:val="24"/>
                <w:szCs w:val="24"/>
              </w:rPr>
              <w:t xml:space="preserve"> сов</w:t>
            </w:r>
          </w:p>
        </w:tc>
        <w:tc>
          <w:tcPr>
            <w:tcW w:w="10495" w:type="dxa"/>
            <w:tcBorders>
              <w:top w:val="single" w:sz="6" w:space="0" w:color="231F20"/>
              <w:left w:val="single" w:sz="6" w:space="0" w:color="231F20"/>
              <w:bottom w:val="single" w:sz="6" w:space="0" w:color="231F20"/>
              <w:right w:val="single" w:sz="6" w:space="0" w:color="231F20"/>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b/>
                <w:sz w:val="24"/>
                <w:szCs w:val="24"/>
              </w:rPr>
            </w:pPr>
            <w:r w:rsidRPr="0091041C">
              <w:rPr>
                <w:rFonts w:ascii="Times New Roman" w:eastAsia="Times New Roman" w:hAnsi="Times New Roman" w:cs="Times New Roman"/>
                <w:b/>
                <w:bCs/>
                <w:sz w:val="24"/>
                <w:szCs w:val="24"/>
              </w:rPr>
              <w:t xml:space="preserve">Характеристика основных видов деятельности </w:t>
            </w:r>
            <w:proofErr w:type="gramStart"/>
            <w:r w:rsidRPr="0091041C">
              <w:rPr>
                <w:rFonts w:ascii="Times New Roman" w:eastAsia="Times New Roman" w:hAnsi="Times New Roman" w:cs="Times New Roman"/>
                <w:b/>
                <w:bCs/>
                <w:sz w:val="24"/>
                <w:szCs w:val="24"/>
              </w:rPr>
              <w:t>обучающегося</w:t>
            </w:r>
            <w:proofErr w:type="gramEnd"/>
          </w:p>
        </w:tc>
      </w:tr>
      <w:tr w:rsidR="00E0577F" w:rsidRPr="0091041C" w:rsidTr="00E0577F">
        <w:trPr>
          <w:trHeight w:val="5315"/>
          <w:tblCellSpacing w:w="0" w:type="dxa"/>
        </w:trPr>
        <w:tc>
          <w:tcPr>
            <w:tcW w:w="700"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1852"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Гражда</w:t>
            </w:r>
            <w:proofErr w:type="gramStart"/>
            <w:r w:rsidRPr="0091041C">
              <w:rPr>
                <w:rFonts w:ascii="Times New Roman" w:eastAsia="Times New Roman" w:hAnsi="Times New Roman" w:cs="Times New Roman"/>
                <w:b/>
                <w:bCs/>
                <w:sz w:val="24"/>
                <w:szCs w:val="24"/>
              </w:rPr>
              <w:t>н-</w:t>
            </w:r>
            <w:proofErr w:type="gramEnd"/>
            <w:r w:rsidRPr="0091041C">
              <w:rPr>
                <w:rFonts w:ascii="Times New Roman" w:eastAsia="Times New Roman" w:hAnsi="Times New Roman" w:cs="Times New Roman"/>
                <w:b/>
                <w:bCs/>
                <w:sz w:val="24"/>
                <w:szCs w:val="24"/>
              </w:rPr>
              <w:t xml:space="preserve"> </w:t>
            </w:r>
            <w:proofErr w:type="spellStart"/>
            <w:r w:rsidRPr="0091041C">
              <w:rPr>
                <w:rFonts w:ascii="Times New Roman" w:eastAsia="Times New Roman" w:hAnsi="Times New Roman" w:cs="Times New Roman"/>
                <w:b/>
                <w:bCs/>
                <w:sz w:val="24"/>
                <w:szCs w:val="24"/>
              </w:rPr>
              <w:t>ское</w:t>
            </w:r>
            <w:proofErr w:type="spellEnd"/>
            <w:r w:rsidRPr="0091041C">
              <w:rPr>
                <w:rFonts w:ascii="Times New Roman" w:eastAsia="Times New Roman" w:hAnsi="Times New Roman" w:cs="Times New Roman"/>
                <w:b/>
                <w:bCs/>
                <w:sz w:val="24"/>
                <w:szCs w:val="24"/>
              </w:rPr>
              <w:t xml:space="preserve"> право</w:t>
            </w:r>
          </w:p>
        </w:tc>
        <w:tc>
          <w:tcPr>
            <w:tcW w:w="988"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16</w:t>
            </w:r>
          </w:p>
        </w:tc>
        <w:tc>
          <w:tcPr>
            <w:tcW w:w="10495" w:type="dxa"/>
            <w:tcBorders>
              <w:top w:val="single" w:sz="6" w:space="0" w:color="231F20"/>
              <w:left w:val="single" w:sz="6" w:space="0" w:color="231F20"/>
              <w:bottom w:val="single" w:sz="6" w:space="0" w:color="231F20"/>
              <w:right w:val="single" w:sz="6" w:space="0" w:color="231F20"/>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Знать основные источники гражданского права, уметь их характеризовать, находить необходимую норму для решения возникающих гражданско-правовых споров. Характеризовать физическое лицо как субъекта гражданских правоотношений. Определять меру возможного поведения субъекта гражданско-правовых отношений; отличать виды юридических лиц, их правоспособность и дееспособность. Знать основные организационно-правовые формы предпринимательской деятельности. Уметь отличать хозяйственные товарищества, хозяйственные общества, производственный кооператив (артель), унитарное предприятие. Уметь использовать права предпринимателей. Обладать элементарными знаниями об организации своего собственного бизнеса с ориентацией на успех. Владеть способами защиты своих имущественных и личных неимущественных прав. Уметь осуществлять защиту прав потребителей. Уметь применять правила наследования на основании завещания и по закону в реальной жизни</w:t>
            </w:r>
          </w:p>
        </w:tc>
      </w:tr>
      <w:tr w:rsidR="00E0577F" w:rsidRPr="0091041C" w:rsidTr="00E0577F">
        <w:trPr>
          <w:trHeight w:val="2076"/>
          <w:tblCellSpacing w:w="0" w:type="dxa"/>
        </w:trPr>
        <w:tc>
          <w:tcPr>
            <w:tcW w:w="700"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2</w:t>
            </w:r>
          </w:p>
        </w:tc>
        <w:tc>
          <w:tcPr>
            <w:tcW w:w="1852"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Семейное право</w:t>
            </w:r>
          </w:p>
        </w:tc>
        <w:tc>
          <w:tcPr>
            <w:tcW w:w="988"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4</w:t>
            </w:r>
          </w:p>
        </w:tc>
        <w:tc>
          <w:tcPr>
            <w:tcW w:w="10495" w:type="dxa"/>
            <w:tcBorders>
              <w:top w:val="single" w:sz="6" w:space="0" w:color="231F20"/>
              <w:left w:val="single" w:sz="6" w:space="0" w:color="231F20"/>
              <w:bottom w:val="single" w:sz="6" w:space="0" w:color="231F20"/>
              <w:right w:val="single" w:sz="6" w:space="0" w:color="231F20"/>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Знать основные источники семейного права, находить необходимую правовую норму, регулирующую семейные отношения. Уметь предотвращать и решать правовые конфликты в семье. Владеть правовой компетентностью по вопросам заключения брака, его расторжения, выплаты алиментов. Решать необходимые вопросы по аспектам правовых отношений между родителями и детьми.</w:t>
            </w:r>
          </w:p>
        </w:tc>
      </w:tr>
      <w:tr w:rsidR="00E0577F" w:rsidRPr="0091041C" w:rsidTr="00E0577F">
        <w:trPr>
          <w:trHeight w:val="2056"/>
          <w:tblCellSpacing w:w="0" w:type="dxa"/>
        </w:trPr>
        <w:tc>
          <w:tcPr>
            <w:tcW w:w="700" w:type="dxa"/>
            <w:tcBorders>
              <w:top w:val="single" w:sz="6" w:space="0" w:color="231F20"/>
              <w:left w:val="single" w:sz="6" w:space="0" w:color="231F20"/>
              <w:bottom w:val="single" w:sz="6" w:space="0" w:color="231F20"/>
              <w:right w:val="nil"/>
            </w:tcBorders>
            <w:hideMark/>
          </w:tcPr>
          <w:p w:rsidR="00E0577F" w:rsidRPr="0091041C" w:rsidRDefault="009D086D" w:rsidP="00E057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8240;mso-wrap-distance-left:0;mso-wrap-distance-top:0;mso-wrap-distance-right:0;mso-wrap-distance-bottom:0;mso-position-horizontal:left;mso-position-horizontal-relative:text;mso-position-vertical-relative:line" o:allowoverlap="f">
                  <w10:wrap type="square"/>
                </v:shape>
              </w:pict>
            </w:r>
            <w:r w:rsidR="00E0577F" w:rsidRPr="0091041C">
              <w:rPr>
                <w:rFonts w:ascii="Times New Roman" w:eastAsia="Times New Roman" w:hAnsi="Times New Roman" w:cs="Times New Roman"/>
                <w:sz w:val="24"/>
                <w:szCs w:val="24"/>
              </w:rPr>
              <w:t>5</w:t>
            </w:r>
          </w:p>
        </w:tc>
        <w:tc>
          <w:tcPr>
            <w:tcW w:w="1852"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roofErr w:type="spellStart"/>
            <w:r w:rsidRPr="0091041C">
              <w:rPr>
                <w:rFonts w:ascii="Times New Roman" w:eastAsia="Times New Roman" w:hAnsi="Times New Roman" w:cs="Times New Roman"/>
                <w:b/>
                <w:bCs/>
                <w:sz w:val="24"/>
                <w:szCs w:val="24"/>
              </w:rPr>
              <w:t>Админи</w:t>
            </w:r>
            <w:proofErr w:type="gramStart"/>
            <w:r w:rsidRPr="0091041C">
              <w:rPr>
                <w:rFonts w:ascii="Times New Roman" w:eastAsia="Times New Roman" w:hAnsi="Times New Roman" w:cs="Times New Roman"/>
                <w:b/>
                <w:bCs/>
                <w:sz w:val="24"/>
                <w:szCs w:val="24"/>
              </w:rPr>
              <w:t>с</w:t>
            </w:r>
            <w:proofErr w:type="spellEnd"/>
            <w:r w:rsidRPr="0091041C">
              <w:rPr>
                <w:rFonts w:ascii="Times New Roman" w:eastAsia="Times New Roman" w:hAnsi="Times New Roman" w:cs="Times New Roman"/>
                <w:b/>
                <w:bCs/>
                <w:sz w:val="24"/>
                <w:szCs w:val="24"/>
              </w:rPr>
              <w:t>-</w:t>
            </w:r>
            <w:proofErr w:type="gramEnd"/>
            <w:r w:rsidRPr="0091041C">
              <w:rPr>
                <w:rFonts w:ascii="Times New Roman" w:eastAsia="Times New Roman" w:hAnsi="Times New Roman" w:cs="Times New Roman"/>
                <w:b/>
                <w:bCs/>
                <w:sz w:val="24"/>
                <w:szCs w:val="24"/>
              </w:rPr>
              <w:t xml:space="preserve"> </w:t>
            </w:r>
            <w:proofErr w:type="spellStart"/>
            <w:r w:rsidRPr="0091041C">
              <w:rPr>
                <w:rFonts w:ascii="Times New Roman" w:eastAsia="Times New Roman" w:hAnsi="Times New Roman" w:cs="Times New Roman"/>
                <w:b/>
                <w:bCs/>
                <w:sz w:val="24"/>
                <w:szCs w:val="24"/>
              </w:rPr>
              <w:t>тративное</w:t>
            </w:r>
            <w:proofErr w:type="spellEnd"/>
            <w:r w:rsidRPr="0091041C">
              <w:rPr>
                <w:rFonts w:ascii="Times New Roman" w:eastAsia="Times New Roman" w:hAnsi="Times New Roman" w:cs="Times New Roman"/>
                <w:b/>
                <w:bCs/>
                <w:sz w:val="24"/>
                <w:szCs w:val="24"/>
              </w:rPr>
              <w:t xml:space="preserve"> право</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 xml:space="preserve">и </w:t>
            </w:r>
            <w:proofErr w:type="spellStart"/>
            <w:r w:rsidRPr="0091041C">
              <w:rPr>
                <w:rFonts w:ascii="Times New Roman" w:eastAsia="Times New Roman" w:hAnsi="Times New Roman" w:cs="Times New Roman"/>
                <w:b/>
                <w:bCs/>
                <w:sz w:val="24"/>
                <w:szCs w:val="24"/>
              </w:rPr>
              <w:t>адм</w:t>
            </w:r>
            <w:proofErr w:type="gramStart"/>
            <w:r w:rsidRPr="0091041C">
              <w:rPr>
                <w:rFonts w:ascii="Times New Roman" w:eastAsia="Times New Roman" w:hAnsi="Times New Roman" w:cs="Times New Roman"/>
                <w:b/>
                <w:bCs/>
                <w:sz w:val="24"/>
                <w:szCs w:val="24"/>
              </w:rPr>
              <w:t>и</w:t>
            </w:r>
            <w:proofErr w:type="spellEnd"/>
            <w:r w:rsidRPr="0091041C">
              <w:rPr>
                <w:rFonts w:ascii="Times New Roman" w:eastAsia="Times New Roman" w:hAnsi="Times New Roman" w:cs="Times New Roman"/>
                <w:b/>
                <w:bCs/>
                <w:sz w:val="24"/>
                <w:szCs w:val="24"/>
              </w:rPr>
              <w:t>-</w:t>
            </w:r>
            <w:proofErr w:type="gramEnd"/>
            <w:r w:rsidRPr="0091041C">
              <w:rPr>
                <w:rFonts w:ascii="Times New Roman" w:eastAsia="Times New Roman" w:hAnsi="Times New Roman" w:cs="Times New Roman"/>
                <w:b/>
                <w:bCs/>
                <w:sz w:val="24"/>
                <w:szCs w:val="24"/>
              </w:rPr>
              <w:t xml:space="preserve"> </w:t>
            </w:r>
            <w:proofErr w:type="spellStart"/>
            <w:r w:rsidRPr="0091041C">
              <w:rPr>
                <w:rFonts w:ascii="Times New Roman" w:eastAsia="Times New Roman" w:hAnsi="Times New Roman" w:cs="Times New Roman"/>
                <w:b/>
                <w:bCs/>
                <w:sz w:val="24"/>
                <w:szCs w:val="24"/>
              </w:rPr>
              <w:t>нистра</w:t>
            </w:r>
            <w:proofErr w:type="spellEnd"/>
            <w:r w:rsidRPr="0091041C">
              <w:rPr>
                <w:rFonts w:ascii="Times New Roman" w:eastAsia="Times New Roman" w:hAnsi="Times New Roman" w:cs="Times New Roman"/>
                <w:b/>
                <w:bCs/>
                <w:sz w:val="24"/>
                <w:szCs w:val="24"/>
              </w:rPr>
              <w:t xml:space="preserve">- </w:t>
            </w:r>
            <w:proofErr w:type="spellStart"/>
            <w:r w:rsidRPr="0091041C">
              <w:rPr>
                <w:rFonts w:ascii="Times New Roman" w:eastAsia="Times New Roman" w:hAnsi="Times New Roman" w:cs="Times New Roman"/>
                <w:b/>
                <w:bCs/>
                <w:sz w:val="24"/>
                <w:szCs w:val="24"/>
              </w:rPr>
              <w:t>тивный</w:t>
            </w:r>
            <w:proofErr w:type="spellEnd"/>
            <w:r w:rsidRPr="0091041C">
              <w:rPr>
                <w:rFonts w:ascii="Times New Roman" w:eastAsia="Times New Roman" w:hAnsi="Times New Roman" w:cs="Times New Roman"/>
                <w:b/>
                <w:bCs/>
                <w:sz w:val="24"/>
                <w:szCs w:val="24"/>
              </w:rPr>
              <w:t xml:space="preserve"> процесс</w:t>
            </w:r>
          </w:p>
        </w:tc>
        <w:tc>
          <w:tcPr>
            <w:tcW w:w="988"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5</w:t>
            </w:r>
          </w:p>
        </w:tc>
        <w:tc>
          <w:tcPr>
            <w:tcW w:w="10495" w:type="dxa"/>
            <w:tcBorders>
              <w:top w:val="single" w:sz="6" w:space="0" w:color="231F20"/>
              <w:left w:val="single" w:sz="6" w:space="0" w:color="231F20"/>
              <w:bottom w:val="single" w:sz="6" w:space="0" w:color="231F20"/>
              <w:right w:val="single" w:sz="6" w:space="0" w:color="231F20"/>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Знать ведущие нормы административного законодательства; уметь защитить свои права и законные права иных лиц в административном процессе; уважительно относиться к нормам административного права; уметь обращаться в органы государственной и муниципальной власти для разрешения вопросов; владеть навыками составления необходимых документов, используемых в административных правоотношениях.</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Понимать сущность административной ответственности и меры административного наказания</w:t>
            </w:r>
          </w:p>
        </w:tc>
      </w:tr>
    </w:tbl>
    <w:p w:rsidR="00E0577F" w:rsidRPr="0091041C" w:rsidRDefault="00E0577F" w:rsidP="00E0577F">
      <w:pPr>
        <w:spacing w:before="100" w:beforeAutospacing="1" w:after="240" w:line="240" w:lineRule="auto"/>
        <w:rPr>
          <w:rFonts w:ascii="Times New Roman" w:eastAsia="Times New Roman" w:hAnsi="Times New Roman" w:cs="Times New Roman"/>
          <w:sz w:val="24"/>
          <w:szCs w:val="24"/>
        </w:rPr>
      </w:pPr>
    </w:p>
    <w:tbl>
      <w:tblPr>
        <w:tblW w:w="14036" w:type="dxa"/>
        <w:tblCellSpacing w:w="0" w:type="dxa"/>
        <w:tblCellMar>
          <w:left w:w="0" w:type="dxa"/>
          <w:right w:w="0" w:type="dxa"/>
        </w:tblCellMar>
        <w:tblLook w:val="04A0"/>
      </w:tblPr>
      <w:tblGrid>
        <w:gridCol w:w="700"/>
        <w:gridCol w:w="1852"/>
        <w:gridCol w:w="988"/>
        <w:gridCol w:w="10496"/>
      </w:tblGrid>
      <w:tr w:rsidR="00E0577F" w:rsidRPr="0091041C" w:rsidTr="00E0577F">
        <w:trPr>
          <w:trHeight w:val="600"/>
          <w:tblCellSpacing w:w="0" w:type="dxa"/>
        </w:trPr>
        <w:tc>
          <w:tcPr>
            <w:tcW w:w="700"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852"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88"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0495" w:type="dxa"/>
            <w:tcBorders>
              <w:top w:val="single" w:sz="6" w:space="0" w:color="231F20"/>
              <w:left w:val="single" w:sz="6" w:space="0" w:color="231F20"/>
              <w:bottom w:val="single" w:sz="6" w:space="0" w:color="231F20"/>
              <w:right w:val="single" w:sz="6" w:space="0" w:color="231F20"/>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Уметь выявлять нарушения прав детей и родителей; быть непримиримым к преступлениям и проступкам в вопросах отношений взрослых и детей</w:t>
            </w:r>
          </w:p>
        </w:tc>
      </w:tr>
      <w:tr w:rsidR="00E0577F" w:rsidRPr="0091041C" w:rsidTr="00E0577F">
        <w:trPr>
          <w:trHeight w:val="705"/>
          <w:tblCellSpacing w:w="0" w:type="dxa"/>
        </w:trPr>
        <w:tc>
          <w:tcPr>
            <w:tcW w:w="700"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w:t>
            </w:r>
          </w:p>
        </w:tc>
        <w:tc>
          <w:tcPr>
            <w:tcW w:w="1852"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Жили</w:t>
            </w:r>
            <w:proofErr w:type="gramStart"/>
            <w:r w:rsidRPr="0091041C">
              <w:rPr>
                <w:rFonts w:ascii="Times New Roman" w:eastAsia="Times New Roman" w:hAnsi="Times New Roman" w:cs="Times New Roman"/>
                <w:b/>
                <w:bCs/>
                <w:sz w:val="24"/>
                <w:szCs w:val="24"/>
              </w:rPr>
              <w:t>щ-</w:t>
            </w:r>
            <w:proofErr w:type="gramEnd"/>
            <w:r w:rsidRPr="0091041C">
              <w:rPr>
                <w:rFonts w:ascii="Times New Roman" w:eastAsia="Times New Roman" w:hAnsi="Times New Roman" w:cs="Times New Roman"/>
                <w:b/>
                <w:bCs/>
                <w:sz w:val="24"/>
                <w:szCs w:val="24"/>
              </w:rPr>
              <w:t xml:space="preserve"> </w:t>
            </w:r>
            <w:proofErr w:type="spellStart"/>
            <w:r w:rsidRPr="0091041C">
              <w:rPr>
                <w:rFonts w:ascii="Times New Roman" w:eastAsia="Times New Roman" w:hAnsi="Times New Roman" w:cs="Times New Roman"/>
                <w:b/>
                <w:bCs/>
                <w:sz w:val="24"/>
                <w:szCs w:val="24"/>
              </w:rPr>
              <w:t>ное</w:t>
            </w:r>
            <w:proofErr w:type="spellEnd"/>
            <w:r w:rsidRPr="0091041C">
              <w:rPr>
                <w:rFonts w:ascii="Times New Roman" w:eastAsia="Times New Roman" w:hAnsi="Times New Roman" w:cs="Times New Roman"/>
                <w:b/>
                <w:bCs/>
                <w:sz w:val="24"/>
                <w:szCs w:val="24"/>
              </w:rPr>
              <w:t xml:space="preserve"> право</w:t>
            </w:r>
          </w:p>
        </w:tc>
        <w:tc>
          <w:tcPr>
            <w:tcW w:w="988"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10495" w:type="dxa"/>
            <w:tcBorders>
              <w:top w:val="single" w:sz="6" w:space="0" w:color="231F20"/>
              <w:left w:val="single" w:sz="6" w:space="0" w:color="231F20"/>
              <w:bottom w:val="single" w:sz="6" w:space="0" w:color="231F20"/>
              <w:right w:val="single" w:sz="6" w:space="0" w:color="231F20"/>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Знать основополагающие нормы жилищного права, уметь защищать право на жилище</w:t>
            </w:r>
          </w:p>
        </w:tc>
      </w:tr>
      <w:tr w:rsidR="00E0577F" w:rsidRPr="0091041C" w:rsidTr="00E0577F">
        <w:trPr>
          <w:trHeight w:val="2250"/>
          <w:tblCellSpacing w:w="0" w:type="dxa"/>
        </w:trPr>
        <w:tc>
          <w:tcPr>
            <w:tcW w:w="700"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4</w:t>
            </w:r>
          </w:p>
        </w:tc>
        <w:tc>
          <w:tcPr>
            <w:tcW w:w="1852"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Трудовое право</w:t>
            </w:r>
          </w:p>
        </w:tc>
        <w:tc>
          <w:tcPr>
            <w:tcW w:w="988"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9</w:t>
            </w:r>
          </w:p>
        </w:tc>
        <w:tc>
          <w:tcPr>
            <w:tcW w:w="10495" w:type="dxa"/>
            <w:tcBorders>
              <w:top w:val="single" w:sz="6" w:space="0" w:color="231F20"/>
              <w:left w:val="single" w:sz="6" w:space="0" w:color="231F20"/>
              <w:bottom w:val="single" w:sz="6" w:space="0" w:color="231F20"/>
              <w:right w:val="single" w:sz="6" w:space="0" w:color="231F20"/>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 xml:space="preserve">Знать правовые нормы в области заключения и расторжения трудовых отношений; уметь устроиться на работу, защитить свои трудовые права. Уважительно относиться к нормам трудового права, соблюдать </w:t>
            </w:r>
            <w:proofErr w:type="spellStart"/>
            <w:r w:rsidRPr="0091041C">
              <w:rPr>
                <w:rFonts w:ascii="Times New Roman" w:eastAsia="Times New Roman" w:hAnsi="Times New Roman" w:cs="Times New Roman"/>
                <w:sz w:val="24"/>
                <w:szCs w:val="24"/>
              </w:rPr>
              <w:t>дисци</w:t>
            </w:r>
            <w:proofErr w:type="gramStart"/>
            <w:r w:rsidRPr="0091041C">
              <w:rPr>
                <w:rFonts w:ascii="Times New Roman" w:eastAsia="Times New Roman" w:hAnsi="Times New Roman" w:cs="Times New Roman"/>
                <w:sz w:val="24"/>
                <w:szCs w:val="24"/>
              </w:rPr>
              <w:t>п</w:t>
            </w:r>
            <w:proofErr w:type="spellEnd"/>
            <w:r w:rsidRPr="0091041C">
              <w:rPr>
                <w:rFonts w:ascii="Times New Roman" w:eastAsia="Times New Roman" w:hAnsi="Times New Roman" w:cs="Times New Roman"/>
                <w:sz w:val="24"/>
                <w:szCs w:val="24"/>
              </w:rPr>
              <w:t>-</w:t>
            </w:r>
            <w:proofErr w:type="gramEnd"/>
            <w:r w:rsidRPr="0091041C">
              <w:rPr>
                <w:rFonts w:ascii="Times New Roman" w:eastAsia="Times New Roman" w:hAnsi="Times New Roman" w:cs="Times New Roman"/>
                <w:sz w:val="24"/>
                <w:szCs w:val="24"/>
              </w:rPr>
              <w:t xml:space="preserve"> </w:t>
            </w:r>
            <w:proofErr w:type="spellStart"/>
            <w:r w:rsidRPr="0091041C">
              <w:rPr>
                <w:rFonts w:ascii="Times New Roman" w:eastAsia="Times New Roman" w:hAnsi="Times New Roman" w:cs="Times New Roman"/>
                <w:sz w:val="24"/>
                <w:szCs w:val="24"/>
              </w:rPr>
              <w:t>лину</w:t>
            </w:r>
            <w:proofErr w:type="spellEnd"/>
            <w:r w:rsidRPr="0091041C">
              <w:rPr>
                <w:rFonts w:ascii="Times New Roman" w:eastAsia="Times New Roman" w:hAnsi="Times New Roman" w:cs="Times New Roman"/>
                <w:sz w:val="24"/>
                <w:szCs w:val="24"/>
              </w:rPr>
              <w:t xml:space="preserve"> труда, быть социально-активным в трудовой деятельности.</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Уметь использовать льготы, гарантии и компенсации, предусмотренные трудовым законодательством для несовершеннолетних</w:t>
            </w:r>
          </w:p>
        </w:tc>
      </w:tr>
      <w:tr w:rsidR="00E0577F" w:rsidRPr="0091041C" w:rsidTr="00E0577F">
        <w:trPr>
          <w:trHeight w:val="330"/>
          <w:tblCellSpacing w:w="0" w:type="dxa"/>
        </w:trPr>
        <w:tc>
          <w:tcPr>
            <w:tcW w:w="14036" w:type="dxa"/>
            <w:gridSpan w:val="4"/>
            <w:tcBorders>
              <w:top w:val="single" w:sz="6" w:space="0" w:color="231F20"/>
              <w:left w:val="single" w:sz="6" w:space="0" w:color="231F20"/>
              <w:bottom w:val="single" w:sz="6" w:space="0" w:color="231F20"/>
              <w:right w:val="single" w:sz="6" w:space="0" w:color="231F20"/>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Промежуточный контроль (1 ч)</w:t>
            </w:r>
          </w:p>
        </w:tc>
      </w:tr>
    </w:tbl>
    <w:p w:rsidR="00E0577F" w:rsidRPr="0091041C" w:rsidRDefault="00E0577F" w:rsidP="00E0577F">
      <w:pPr>
        <w:spacing w:after="0" w:line="240" w:lineRule="auto"/>
        <w:rPr>
          <w:rFonts w:ascii="Times New Roman" w:eastAsia="Times New Roman" w:hAnsi="Times New Roman" w:cs="Times New Roman"/>
          <w:vanish/>
          <w:sz w:val="24"/>
          <w:szCs w:val="24"/>
        </w:rPr>
      </w:pPr>
    </w:p>
    <w:tbl>
      <w:tblPr>
        <w:tblW w:w="13974" w:type="dxa"/>
        <w:tblCellSpacing w:w="0" w:type="dxa"/>
        <w:tblCellMar>
          <w:left w:w="0" w:type="dxa"/>
          <w:right w:w="0" w:type="dxa"/>
        </w:tblCellMar>
        <w:tblLook w:val="04A0"/>
      </w:tblPr>
      <w:tblGrid>
        <w:gridCol w:w="739"/>
        <w:gridCol w:w="2455"/>
        <w:gridCol w:w="938"/>
        <w:gridCol w:w="9842"/>
      </w:tblGrid>
      <w:tr w:rsidR="00E0577F" w:rsidRPr="0091041C" w:rsidTr="00E0577F">
        <w:trPr>
          <w:trHeight w:val="1572"/>
          <w:tblCellSpacing w:w="0" w:type="dxa"/>
        </w:trPr>
        <w:tc>
          <w:tcPr>
            <w:tcW w:w="739"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6</w:t>
            </w:r>
          </w:p>
        </w:tc>
        <w:tc>
          <w:tcPr>
            <w:tcW w:w="2455"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Уголовное право</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и уголовный процесс</w:t>
            </w:r>
          </w:p>
        </w:tc>
        <w:tc>
          <w:tcPr>
            <w:tcW w:w="938"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10</w:t>
            </w:r>
          </w:p>
        </w:tc>
        <w:tc>
          <w:tcPr>
            <w:tcW w:w="9842" w:type="dxa"/>
            <w:tcBorders>
              <w:top w:val="single" w:sz="6" w:space="0" w:color="231F20"/>
              <w:left w:val="single" w:sz="6" w:space="0" w:color="231F20"/>
              <w:bottom w:val="single" w:sz="6" w:space="0" w:color="231F20"/>
              <w:right w:val="single" w:sz="6" w:space="0" w:color="231F20"/>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Знать ведущие нормы уголовного права и уголовного процесса; характеризовать сущность преступных деяний человека; приводить примеры преступных деяний из жизни, осознавать опасность их совершения в современном обществе; быть непримиримым противником преступности в любых формах её проявления. Уметь вести дискуссии и отстаивать позиции с опорой на закон</w:t>
            </w:r>
          </w:p>
        </w:tc>
      </w:tr>
      <w:tr w:rsidR="00E0577F" w:rsidRPr="0091041C" w:rsidTr="00E0577F">
        <w:trPr>
          <w:trHeight w:val="2458"/>
          <w:tblCellSpacing w:w="0" w:type="dxa"/>
        </w:trPr>
        <w:tc>
          <w:tcPr>
            <w:tcW w:w="739"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lastRenderedPageBreak/>
              <w:t>7</w:t>
            </w:r>
          </w:p>
        </w:tc>
        <w:tc>
          <w:tcPr>
            <w:tcW w:w="2455"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Правовое регулирование в различных сферах общественной жизни</w:t>
            </w:r>
          </w:p>
        </w:tc>
        <w:tc>
          <w:tcPr>
            <w:tcW w:w="938"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14</w:t>
            </w:r>
          </w:p>
        </w:tc>
        <w:tc>
          <w:tcPr>
            <w:tcW w:w="9842" w:type="dxa"/>
            <w:tcBorders>
              <w:top w:val="single" w:sz="6" w:space="0" w:color="231F20"/>
              <w:left w:val="single" w:sz="6" w:space="0" w:color="231F20"/>
              <w:bottom w:val="single" w:sz="6" w:space="0" w:color="231F20"/>
              <w:right w:val="single" w:sz="6" w:space="0" w:color="231F20"/>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Уметь исполнять, использовать и соблюдать необходимые нормы права для решения жизненно важных правовых ситуаций в сфере образования, финансовой деятельности, пенсионного обеспечения, экологии и т.п. Уметь защитить свои права в сфере образования, выстраивать верную траекторию образовательной и профессиональной деятельности в будущем. Знать особенности профессиональной юридической деятельности, основных юридических профессий</w:t>
            </w:r>
          </w:p>
        </w:tc>
      </w:tr>
      <w:tr w:rsidR="00E0577F" w:rsidRPr="0091041C" w:rsidTr="00E0577F">
        <w:trPr>
          <w:trHeight w:val="2054"/>
          <w:tblCellSpacing w:w="0" w:type="dxa"/>
        </w:trPr>
        <w:tc>
          <w:tcPr>
            <w:tcW w:w="739"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8</w:t>
            </w:r>
          </w:p>
        </w:tc>
        <w:tc>
          <w:tcPr>
            <w:tcW w:w="2455"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Международное право</w:t>
            </w:r>
          </w:p>
        </w:tc>
        <w:tc>
          <w:tcPr>
            <w:tcW w:w="938" w:type="dxa"/>
            <w:tcBorders>
              <w:top w:val="single" w:sz="6" w:space="0" w:color="231F20"/>
              <w:left w:val="single" w:sz="6" w:space="0" w:color="231F20"/>
              <w:bottom w:val="single" w:sz="6" w:space="0" w:color="231F20"/>
              <w:right w:val="nil"/>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5</w:t>
            </w:r>
          </w:p>
        </w:tc>
        <w:tc>
          <w:tcPr>
            <w:tcW w:w="9842" w:type="dxa"/>
            <w:tcBorders>
              <w:top w:val="single" w:sz="6" w:space="0" w:color="231F20"/>
              <w:left w:val="single" w:sz="6" w:space="0" w:color="231F20"/>
              <w:bottom w:val="single" w:sz="6" w:space="0" w:color="231F20"/>
              <w:right w:val="single" w:sz="6" w:space="0" w:color="231F20"/>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Знать основные принципы и нормы международного публичного и ме</w:t>
            </w:r>
            <w:proofErr w:type="gramStart"/>
            <w:r w:rsidRPr="0091041C">
              <w:rPr>
                <w:rFonts w:ascii="Times New Roman" w:eastAsia="Times New Roman" w:hAnsi="Times New Roman" w:cs="Times New Roman"/>
                <w:sz w:val="24"/>
                <w:szCs w:val="24"/>
              </w:rPr>
              <w:t>ж-</w:t>
            </w:r>
            <w:proofErr w:type="gramEnd"/>
            <w:r w:rsidRPr="0091041C">
              <w:rPr>
                <w:rFonts w:ascii="Times New Roman" w:eastAsia="Times New Roman" w:hAnsi="Times New Roman" w:cs="Times New Roman"/>
                <w:sz w:val="24"/>
                <w:szCs w:val="24"/>
              </w:rPr>
              <w:t xml:space="preserve"> </w:t>
            </w:r>
            <w:proofErr w:type="spellStart"/>
            <w:r w:rsidRPr="0091041C">
              <w:rPr>
                <w:rFonts w:ascii="Times New Roman" w:eastAsia="Times New Roman" w:hAnsi="Times New Roman" w:cs="Times New Roman"/>
                <w:sz w:val="24"/>
                <w:szCs w:val="24"/>
              </w:rPr>
              <w:t>дународного</w:t>
            </w:r>
            <w:proofErr w:type="spellEnd"/>
            <w:r w:rsidRPr="0091041C">
              <w:rPr>
                <w:rFonts w:ascii="Times New Roman" w:eastAsia="Times New Roman" w:hAnsi="Times New Roman" w:cs="Times New Roman"/>
                <w:sz w:val="24"/>
                <w:szCs w:val="24"/>
              </w:rPr>
              <w:t xml:space="preserve"> частного права. Обладать умениями использовать нормы международного гуманитарного права при решении военных и иных конфликтов между странами. Уважительно относиться к </w:t>
            </w:r>
            <w:proofErr w:type="spellStart"/>
            <w:r w:rsidRPr="0091041C">
              <w:rPr>
                <w:rFonts w:ascii="Times New Roman" w:eastAsia="Times New Roman" w:hAnsi="Times New Roman" w:cs="Times New Roman"/>
                <w:sz w:val="24"/>
                <w:szCs w:val="24"/>
              </w:rPr>
              <w:t>междунаро</w:t>
            </w:r>
            <w:proofErr w:type="spellEnd"/>
            <w:r w:rsidRPr="0091041C">
              <w:rPr>
                <w:rFonts w:ascii="Times New Roman" w:eastAsia="Times New Roman" w:hAnsi="Times New Roman" w:cs="Times New Roman"/>
                <w:sz w:val="24"/>
                <w:szCs w:val="24"/>
              </w:rPr>
              <w:t xml:space="preserve"> ному праву, знать основы мирного решения конфликтов на международной арене. Знать, как обратиться в Международный суд по правам человека. Уметь излагать письменно свои позиции по вопросу защиты прав человека</w:t>
            </w:r>
          </w:p>
        </w:tc>
      </w:tr>
      <w:tr w:rsidR="00E0577F" w:rsidRPr="0091041C" w:rsidTr="00E0577F">
        <w:trPr>
          <w:trHeight w:val="482"/>
          <w:tblCellSpacing w:w="0" w:type="dxa"/>
        </w:trPr>
        <w:tc>
          <w:tcPr>
            <w:tcW w:w="13974" w:type="dxa"/>
            <w:gridSpan w:val="4"/>
            <w:tcBorders>
              <w:top w:val="single" w:sz="6" w:space="0" w:color="231F20"/>
              <w:left w:val="single" w:sz="6" w:space="0" w:color="231F20"/>
              <w:bottom w:val="single" w:sz="6" w:space="0" w:color="231F20"/>
              <w:right w:val="single" w:sz="6" w:space="0" w:color="231F20"/>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Промежуточный контроль (1 ч)</w:t>
            </w:r>
          </w:p>
        </w:tc>
      </w:tr>
      <w:tr w:rsidR="00E0577F" w:rsidRPr="0091041C" w:rsidTr="00E0577F">
        <w:trPr>
          <w:trHeight w:val="482"/>
          <w:tblCellSpacing w:w="0" w:type="dxa"/>
        </w:trPr>
        <w:tc>
          <w:tcPr>
            <w:tcW w:w="13974" w:type="dxa"/>
            <w:gridSpan w:val="4"/>
            <w:tcBorders>
              <w:top w:val="single" w:sz="6" w:space="0" w:color="231F20"/>
              <w:left w:val="single" w:sz="6" w:space="0" w:color="231F20"/>
              <w:bottom w:val="single" w:sz="6" w:space="0" w:color="231F20"/>
              <w:right w:val="single" w:sz="6" w:space="0" w:color="231F20"/>
            </w:tcBorders>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Cs/>
                <w:sz w:val="24"/>
                <w:szCs w:val="24"/>
              </w:rPr>
              <w:t>Резерв свободного учебного времени (4 ч)</w:t>
            </w:r>
          </w:p>
        </w:tc>
      </w:tr>
    </w:tbl>
    <w:p w:rsidR="00E0577F" w:rsidRPr="0091041C" w:rsidRDefault="00E0577F" w:rsidP="00E0577F">
      <w:pPr>
        <w:spacing w:before="100" w:beforeAutospacing="1" w:after="240" w:line="240" w:lineRule="auto"/>
        <w:rPr>
          <w:rFonts w:ascii="Times New Roman" w:eastAsia="Times New Roman" w:hAnsi="Times New Roman" w:cs="Times New Roman"/>
          <w:sz w:val="24"/>
          <w:szCs w:val="24"/>
        </w:rPr>
      </w:pP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b/>
          <w:bCs/>
          <w:sz w:val="24"/>
          <w:szCs w:val="24"/>
        </w:rPr>
      </w:pPr>
      <w:r w:rsidRPr="0091041C">
        <w:rPr>
          <w:rFonts w:ascii="Times New Roman" w:eastAsia="Times New Roman" w:hAnsi="Times New Roman" w:cs="Times New Roman"/>
          <w:b/>
          <w:bCs/>
          <w:sz w:val="24"/>
          <w:szCs w:val="24"/>
        </w:rPr>
        <w:t xml:space="preserve"> </w:t>
      </w: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b/>
          <w:bCs/>
          <w:sz w:val="24"/>
          <w:szCs w:val="24"/>
        </w:rPr>
      </w:pP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Раздел. Календарно-тематическое планирование</w:t>
      </w:r>
    </w:p>
    <w:p w:rsidR="00E0577F" w:rsidRPr="0091041C" w:rsidRDefault="00E0577F" w:rsidP="00E0577F">
      <w:pPr>
        <w:spacing w:before="100" w:beforeAutospacing="1" w:after="240" w:line="240" w:lineRule="auto"/>
        <w:rPr>
          <w:rFonts w:ascii="Times New Roman" w:eastAsia="Times New Roman" w:hAnsi="Times New Roman" w:cs="Times New Roman"/>
          <w:sz w:val="24"/>
          <w:szCs w:val="24"/>
        </w:rPr>
      </w:pPr>
    </w:p>
    <w:tbl>
      <w:tblPr>
        <w:tblW w:w="14270" w:type="dxa"/>
        <w:tblCellSpacing w:w="0" w:type="dxa"/>
        <w:tblCellMar>
          <w:top w:w="105" w:type="dxa"/>
          <w:left w:w="105" w:type="dxa"/>
          <w:bottom w:w="105" w:type="dxa"/>
          <w:right w:w="105" w:type="dxa"/>
        </w:tblCellMar>
        <w:tblLook w:val="04A0"/>
      </w:tblPr>
      <w:tblGrid>
        <w:gridCol w:w="816"/>
        <w:gridCol w:w="939"/>
        <w:gridCol w:w="1697"/>
        <w:gridCol w:w="926"/>
        <w:gridCol w:w="9892"/>
      </w:tblGrid>
      <w:tr w:rsidR="00E0577F" w:rsidRPr="0091041C" w:rsidTr="00E0577F">
        <w:trPr>
          <w:trHeight w:val="147"/>
          <w:tblCellSpacing w:w="0" w:type="dxa"/>
        </w:trPr>
        <w:tc>
          <w:tcPr>
            <w:tcW w:w="81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1041C">
              <w:rPr>
                <w:rFonts w:ascii="Times New Roman" w:eastAsia="Times New Roman" w:hAnsi="Times New Roman" w:cs="Times New Roman"/>
                <w:sz w:val="24"/>
                <w:szCs w:val="24"/>
              </w:rPr>
              <w:t>уро-ка</w:t>
            </w:r>
            <w:proofErr w:type="spellEnd"/>
            <w:proofErr w:type="gramEnd"/>
          </w:p>
        </w:tc>
        <w:tc>
          <w:tcPr>
            <w:tcW w:w="26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Дата</w:t>
            </w:r>
          </w:p>
        </w:tc>
        <w:tc>
          <w:tcPr>
            <w:tcW w:w="92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Кол-во часов</w:t>
            </w:r>
          </w:p>
        </w:tc>
        <w:tc>
          <w:tcPr>
            <w:tcW w:w="989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91041C">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Тема</w:t>
            </w:r>
          </w:p>
        </w:tc>
      </w:tr>
      <w:tr w:rsidR="00E0577F" w:rsidRPr="0091041C" w:rsidTr="00E0577F">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E0577F" w:rsidRPr="0091041C" w:rsidRDefault="00E0577F" w:rsidP="00E0577F">
            <w:pPr>
              <w:spacing w:after="0" w:line="240" w:lineRule="auto"/>
              <w:rPr>
                <w:rFonts w:ascii="Times New Roman" w:eastAsia="Times New Roman" w:hAnsi="Times New Roman" w:cs="Times New Roman"/>
                <w:sz w:val="24"/>
                <w:szCs w:val="24"/>
              </w:rPr>
            </w:pP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Факт.</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План.</w:t>
            </w:r>
          </w:p>
        </w:tc>
        <w:tc>
          <w:tcPr>
            <w:tcW w:w="0" w:type="auto"/>
            <w:vMerge/>
            <w:tcBorders>
              <w:top w:val="single" w:sz="6" w:space="0" w:color="000000"/>
              <w:left w:val="single" w:sz="6" w:space="0" w:color="000000"/>
              <w:bottom w:val="single" w:sz="6" w:space="0" w:color="000000"/>
              <w:right w:val="nil"/>
            </w:tcBorders>
            <w:hideMark/>
          </w:tcPr>
          <w:p w:rsidR="00E0577F" w:rsidRPr="0091041C" w:rsidRDefault="00E0577F" w:rsidP="00E0577F">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hideMark/>
          </w:tcPr>
          <w:p w:rsidR="00E0577F" w:rsidRPr="0091041C" w:rsidRDefault="00E0577F" w:rsidP="00E0577F">
            <w:pPr>
              <w:spacing w:after="0" w:line="240" w:lineRule="auto"/>
              <w:rPr>
                <w:rFonts w:ascii="Times New Roman" w:eastAsia="Times New Roman" w:hAnsi="Times New Roman" w:cs="Times New Roman"/>
                <w:sz w:val="24"/>
                <w:szCs w:val="24"/>
              </w:rPr>
            </w:pP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08.09</w:t>
            </w: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Вводный урок. «Основы права», его структура и особенность </w:t>
            </w:r>
          </w:p>
        </w:tc>
      </w:tr>
      <w:tr w:rsidR="00E0577F" w:rsidRPr="0091041C" w:rsidTr="00E0577F">
        <w:trPr>
          <w:trHeight w:val="147"/>
          <w:tblCellSpacing w:w="0" w:type="dxa"/>
        </w:trPr>
        <w:tc>
          <w:tcPr>
            <w:tcW w:w="14270"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lastRenderedPageBreak/>
              <w:t>Тема 1. Гражданское право (20 ч)</w:t>
            </w: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2</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240" w:line="240" w:lineRule="auto"/>
              <w:rPr>
                <w:rFonts w:ascii="Times New Roman" w:eastAsia="Times New Roman" w:hAnsi="Times New Roman" w:cs="Times New Roman"/>
                <w:sz w:val="24"/>
                <w:szCs w:val="24"/>
              </w:rPr>
            </w:pP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08.09</w:t>
            </w: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240" w:line="240" w:lineRule="auto"/>
              <w:jc w:val="center"/>
              <w:rPr>
                <w:rFonts w:ascii="Times New Roman" w:eastAsia="Times New Roman" w:hAnsi="Times New Roman" w:cs="Times New Roman"/>
                <w:sz w:val="24"/>
                <w:szCs w:val="24"/>
              </w:rPr>
            </w:pP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Гражданское право как отрасль российского права</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15.09</w:t>
            </w: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Участники гражданско-правовых отношений</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4</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15.09</w:t>
            </w: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Сделки и представительство</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5</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91041C"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23.09</w:t>
            </w: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Обязательственное право</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6</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91041C"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23.</w:t>
            </w:r>
            <w:r w:rsidR="00E0577F" w:rsidRPr="0091041C">
              <w:rPr>
                <w:rFonts w:ascii="Times New Roman" w:eastAsia="Times New Roman" w:hAnsi="Times New Roman" w:cs="Times New Roman"/>
                <w:sz w:val="24"/>
                <w:szCs w:val="24"/>
              </w:rPr>
              <w:t>.09</w:t>
            </w: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Понятие и сущность договора. Виды договоров</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7</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91041C"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30.</w:t>
            </w:r>
            <w:r w:rsidR="00E0577F" w:rsidRPr="0091041C">
              <w:rPr>
                <w:rFonts w:ascii="Times New Roman" w:eastAsia="Times New Roman" w:hAnsi="Times New Roman" w:cs="Times New Roman"/>
                <w:sz w:val="24"/>
                <w:szCs w:val="24"/>
              </w:rPr>
              <w:t xml:space="preserve">09 </w:t>
            </w: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Практическая работа по теме «Понятие и сущность договора. Виды договоров»</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8</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91041C"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30.9</w:t>
            </w: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Право собственности и его виды</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9</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Общая собственность и порядок защиты права собственности. Защита неимущественных прав</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10</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Общая собственность и порядок защиты права собственности. Защита неимущественных прав</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11</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Гражданско-правовая ответственность и способы защиты гражданских прав</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12</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Гражданско-правовая ответственность и способы защиты гражданских прав</w:t>
            </w:r>
          </w:p>
        </w:tc>
      </w:tr>
      <w:tr w:rsidR="00E0577F" w:rsidRPr="0091041C" w:rsidTr="00E0577F">
        <w:trPr>
          <w:trHeight w:val="891"/>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13</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Предпринимательство и предпринимательское право</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14</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Государство как субъект экономических отношений</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15</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Практическая работа по теме «Организационно-правовые формы предпринимательской деятельности»</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16</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Правовое регулирование защиты предпринимательской деятельности и прав предпринимателей</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17</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Права потребителей</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18</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Права потребителей</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19</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Наследственное право</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20</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Наследственное право</w:t>
            </w:r>
          </w:p>
        </w:tc>
      </w:tr>
      <w:tr w:rsidR="00E0577F" w:rsidRPr="0091041C" w:rsidTr="00E0577F">
        <w:trPr>
          <w:trHeight w:val="491"/>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21</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91041C"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Повторение</w:t>
            </w:r>
            <w:r w:rsidR="00E0577F" w:rsidRPr="0091041C">
              <w:rPr>
                <w:rFonts w:ascii="Times New Roman" w:eastAsia="Times New Roman" w:hAnsi="Times New Roman" w:cs="Times New Roman"/>
                <w:b/>
                <w:bCs/>
                <w:sz w:val="24"/>
                <w:szCs w:val="24"/>
              </w:rPr>
              <w:t xml:space="preserve"> по теме «Гражданское право»</w:t>
            </w:r>
          </w:p>
        </w:tc>
      </w:tr>
      <w:tr w:rsidR="00E0577F" w:rsidRPr="0091041C" w:rsidTr="00E0577F">
        <w:trPr>
          <w:trHeight w:val="147"/>
          <w:tblCellSpacing w:w="0" w:type="dxa"/>
        </w:trPr>
        <w:tc>
          <w:tcPr>
            <w:tcW w:w="14270"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Тема 2. Семейное право (3 ч)</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lastRenderedPageBreak/>
              <w:t>22</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w:t>
            </w: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Семейное право как отрасль российского права.</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23</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Правовые нормы института брака</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24</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Родители и дети: правовые основы взаимоотношений</w:t>
            </w:r>
          </w:p>
        </w:tc>
      </w:tr>
      <w:tr w:rsidR="00E0577F" w:rsidRPr="0091041C" w:rsidTr="00E0577F">
        <w:trPr>
          <w:trHeight w:val="147"/>
          <w:tblCellSpacing w:w="0" w:type="dxa"/>
        </w:trPr>
        <w:tc>
          <w:tcPr>
            <w:tcW w:w="14270"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Тема 3. Жилищное право (3 ч)</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25</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240" w:line="240" w:lineRule="auto"/>
              <w:jc w:val="center"/>
              <w:rPr>
                <w:rFonts w:ascii="Times New Roman" w:eastAsia="Times New Roman" w:hAnsi="Times New Roman" w:cs="Times New Roman"/>
                <w:sz w:val="24"/>
                <w:szCs w:val="24"/>
              </w:rPr>
            </w:pP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Жилищные правоотношения</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26</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Жилищные правоотношения</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27</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91041C"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Повторение</w:t>
            </w:r>
            <w:r w:rsidR="00E0577F" w:rsidRPr="0091041C">
              <w:rPr>
                <w:rFonts w:ascii="Times New Roman" w:eastAsia="Times New Roman" w:hAnsi="Times New Roman" w:cs="Times New Roman"/>
                <w:b/>
                <w:bCs/>
                <w:sz w:val="24"/>
                <w:szCs w:val="24"/>
              </w:rPr>
              <w:t xml:space="preserve"> по темам «Семейное право» и «Жилищное право»</w:t>
            </w:r>
          </w:p>
        </w:tc>
      </w:tr>
      <w:tr w:rsidR="00E0577F" w:rsidRPr="0091041C" w:rsidTr="00E0577F">
        <w:trPr>
          <w:trHeight w:val="147"/>
          <w:tblCellSpacing w:w="0" w:type="dxa"/>
        </w:trPr>
        <w:tc>
          <w:tcPr>
            <w:tcW w:w="14270"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Тема 4. Трудовое право (7 ч)</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28</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240" w:line="240" w:lineRule="auto"/>
              <w:jc w:val="center"/>
              <w:rPr>
                <w:rFonts w:ascii="Times New Roman" w:eastAsia="Times New Roman" w:hAnsi="Times New Roman" w:cs="Times New Roman"/>
                <w:sz w:val="24"/>
                <w:szCs w:val="24"/>
              </w:rPr>
            </w:pP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Трудовое право в жизни людей</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29</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Занятость и трудоустройство. Порядок взаимоотношений работников и работодателей</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30</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Трудовые споры и дисциплинарная ответственность</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31</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Трудовые споры и дисциплинарная ответственность</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32</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Рабочее время и время отдыха</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33</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Правовое регулирование труда несовершеннолетних. Льготы, гарантии и компенсации, предусмотренные трудовым законодательством</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34</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roofErr w:type="gramStart"/>
            <w:r w:rsidRPr="0091041C">
              <w:rPr>
                <w:rFonts w:ascii="Times New Roman" w:eastAsia="Times New Roman" w:hAnsi="Times New Roman" w:cs="Times New Roman"/>
                <w:b/>
                <w:bCs/>
                <w:sz w:val="24"/>
                <w:szCs w:val="24"/>
              </w:rPr>
              <w:t>Практическая</w:t>
            </w:r>
            <w:proofErr w:type="gramEnd"/>
            <w:r w:rsidRPr="0091041C">
              <w:rPr>
                <w:rFonts w:ascii="Times New Roman" w:eastAsia="Times New Roman" w:hAnsi="Times New Roman" w:cs="Times New Roman"/>
                <w:b/>
                <w:bCs/>
                <w:sz w:val="24"/>
                <w:szCs w:val="24"/>
              </w:rPr>
              <w:t xml:space="preserve"> по теме: «Трудовое право»</w:t>
            </w:r>
          </w:p>
        </w:tc>
      </w:tr>
      <w:tr w:rsidR="00E0577F" w:rsidRPr="0091041C" w:rsidTr="00E0577F">
        <w:trPr>
          <w:trHeight w:val="147"/>
          <w:tblCellSpacing w:w="0" w:type="dxa"/>
        </w:trPr>
        <w:tc>
          <w:tcPr>
            <w:tcW w:w="14270"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Тема 5. Административное право и административный процесс (5 ч)</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35</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240" w:line="240" w:lineRule="auto"/>
              <w:jc w:val="center"/>
              <w:rPr>
                <w:rFonts w:ascii="Times New Roman" w:eastAsia="Times New Roman" w:hAnsi="Times New Roman" w:cs="Times New Roman"/>
                <w:sz w:val="24"/>
                <w:szCs w:val="24"/>
              </w:rPr>
            </w:pP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Административное право и административные правоотношения</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36</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Административные правонарушения и административная ответственность</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37</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Как разрешить административный спор? Производство по делам об административных правонарушениях</w:t>
            </w:r>
          </w:p>
        </w:tc>
      </w:tr>
      <w:tr w:rsidR="00E0577F" w:rsidRPr="0091041C" w:rsidTr="00E0577F">
        <w:trPr>
          <w:trHeight w:val="147"/>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38</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Как разрешить административный спор? Производство по делам об административных правонарушениях</w:t>
            </w:r>
          </w:p>
        </w:tc>
      </w:tr>
      <w:tr w:rsidR="00E0577F" w:rsidRPr="0091041C" w:rsidTr="00E0577F">
        <w:trPr>
          <w:trHeight w:val="147"/>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39</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91041C"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Повторение</w:t>
            </w:r>
            <w:r w:rsidR="00E0577F" w:rsidRPr="0091041C">
              <w:rPr>
                <w:rFonts w:ascii="Times New Roman" w:eastAsia="Times New Roman" w:hAnsi="Times New Roman" w:cs="Times New Roman"/>
                <w:b/>
                <w:bCs/>
                <w:sz w:val="24"/>
                <w:szCs w:val="24"/>
              </w:rPr>
              <w:t xml:space="preserve"> по теме «Административное право» и «Трудовое право»</w:t>
            </w:r>
          </w:p>
        </w:tc>
      </w:tr>
      <w:tr w:rsidR="00E0577F" w:rsidRPr="0091041C" w:rsidTr="00E0577F">
        <w:trPr>
          <w:trHeight w:val="323"/>
          <w:tblCellSpacing w:w="0" w:type="dxa"/>
        </w:trPr>
        <w:tc>
          <w:tcPr>
            <w:tcW w:w="14270" w:type="dxa"/>
            <w:gridSpan w:val="5"/>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 xml:space="preserve">Тема 6. Уголовное право и уголовный процесс </w:t>
            </w:r>
            <w:proofErr w:type="gramStart"/>
            <w:r w:rsidRPr="0091041C">
              <w:rPr>
                <w:rFonts w:ascii="Times New Roman" w:eastAsia="Times New Roman" w:hAnsi="Times New Roman" w:cs="Times New Roman"/>
                <w:b/>
                <w:bCs/>
                <w:sz w:val="24"/>
                <w:szCs w:val="24"/>
              </w:rPr>
              <w:t xml:space="preserve">( </w:t>
            </w:r>
            <w:proofErr w:type="gramEnd"/>
            <w:r w:rsidRPr="0091041C">
              <w:rPr>
                <w:rFonts w:ascii="Times New Roman" w:eastAsia="Times New Roman" w:hAnsi="Times New Roman" w:cs="Times New Roman"/>
                <w:b/>
                <w:bCs/>
                <w:sz w:val="24"/>
                <w:szCs w:val="24"/>
              </w:rPr>
              <w:t>8 ч)</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lastRenderedPageBreak/>
              <w:t>40</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Понятие и сущность уголовного права</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41</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Основные виды преступлений</w:t>
            </w:r>
          </w:p>
        </w:tc>
      </w:tr>
      <w:tr w:rsidR="00E0577F" w:rsidRPr="0091041C" w:rsidTr="00E0577F">
        <w:trPr>
          <w:trHeight w:val="147"/>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42</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Уголовная ответственность и наказание</w:t>
            </w:r>
          </w:p>
        </w:tc>
      </w:tr>
      <w:tr w:rsidR="00E0577F" w:rsidRPr="0091041C" w:rsidTr="00E0577F">
        <w:trPr>
          <w:trHeight w:val="147"/>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43</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Уголовная ответственность и наказание</w:t>
            </w:r>
          </w:p>
        </w:tc>
      </w:tr>
      <w:tr w:rsidR="00E0577F" w:rsidRPr="0091041C" w:rsidTr="00E0577F">
        <w:trPr>
          <w:trHeight w:val="147"/>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44</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Уголовный процесс</w:t>
            </w:r>
          </w:p>
        </w:tc>
      </w:tr>
      <w:tr w:rsidR="00E0577F" w:rsidRPr="0091041C" w:rsidTr="00E0577F">
        <w:trPr>
          <w:trHeight w:val="147"/>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45</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Уголовный процесс</w:t>
            </w:r>
          </w:p>
        </w:tc>
      </w:tr>
      <w:tr w:rsidR="00E0577F" w:rsidRPr="0091041C" w:rsidTr="00E0577F">
        <w:trPr>
          <w:trHeight w:val="147"/>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46</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Особенности уголовного процесса по делам несовершеннолетних</w:t>
            </w:r>
          </w:p>
        </w:tc>
      </w:tr>
      <w:tr w:rsidR="00E0577F" w:rsidRPr="0091041C" w:rsidTr="00E0577F">
        <w:trPr>
          <w:trHeight w:val="147"/>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47</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Практическая работа по теме «Уголовное право и уголовный процесс»</w:t>
            </w:r>
          </w:p>
        </w:tc>
      </w:tr>
      <w:tr w:rsidR="00E0577F" w:rsidRPr="0091041C" w:rsidTr="00E0577F">
        <w:trPr>
          <w:trHeight w:val="461"/>
          <w:tblCellSpacing w:w="0" w:type="dxa"/>
        </w:trPr>
        <w:tc>
          <w:tcPr>
            <w:tcW w:w="14270" w:type="dxa"/>
            <w:gridSpan w:val="5"/>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Тема 7. Правовое регулирование в различных сферах общественной жизни (10 ч)</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48</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Пенсионная система и страхование</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49</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Правовое регулирование денежного обращения</w:t>
            </w:r>
          </w:p>
        </w:tc>
      </w:tr>
      <w:tr w:rsidR="00E0577F" w:rsidRPr="0091041C" w:rsidTr="00E0577F">
        <w:trPr>
          <w:trHeight w:val="147"/>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50</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Экологическое право</w:t>
            </w:r>
          </w:p>
        </w:tc>
      </w:tr>
      <w:tr w:rsidR="00E0577F" w:rsidRPr="0091041C" w:rsidTr="00E0577F">
        <w:trPr>
          <w:trHeight w:val="147"/>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51</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Правовое регулирование отношений в области образования</w:t>
            </w:r>
          </w:p>
        </w:tc>
      </w:tr>
      <w:tr w:rsidR="00E0577F" w:rsidRPr="0091041C" w:rsidTr="00E0577F">
        <w:trPr>
          <w:trHeight w:val="147"/>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52</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Профессиональное юридическое образование</w:t>
            </w:r>
          </w:p>
        </w:tc>
      </w:tr>
      <w:tr w:rsidR="00E0577F" w:rsidRPr="0091041C" w:rsidTr="00E0577F">
        <w:trPr>
          <w:trHeight w:val="147"/>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53</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Юридические профессии: судьи и адвокаты</w:t>
            </w:r>
          </w:p>
        </w:tc>
      </w:tr>
      <w:tr w:rsidR="00E0577F" w:rsidRPr="0091041C" w:rsidTr="00E0577F">
        <w:trPr>
          <w:trHeight w:val="292"/>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54</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Юридические профессии: прокуроры, нотариусы, следователи</w:t>
            </w:r>
          </w:p>
        </w:tc>
      </w:tr>
      <w:tr w:rsidR="00E0577F" w:rsidRPr="0091041C" w:rsidTr="00E0577F">
        <w:trPr>
          <w:trHeight w:val="147"/>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55</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Особенности профессиональной юридической деятельности</w:t>
            </w:r>
          </w:p>
        </w:tc>
      </w:tr>
      <w:tr w:rsidR="00E0577F" w:rsidRPr="0091041C" w:rsidTr="00E0577F">
        <w:trPr>
          <w:trHeight w:val="147"/>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56</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Практическая работа по теме «Правовое регулирование в различных сферах общественной жизни»</w:t>
            </w:r>
          </w:p>
        </w:tc>
      </w:tr>
      <w:tr w:rsidR="00E0577F" w:rsidRPr="0091041C" w:rsidTr="00E0577F">
        <w:trPr>
          <w:trHeight w:val="147"/>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57</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91041C"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Повторение</w:t>
            </w:r>
            <w:r w:rsidR="00E0577F" w:rsidRPr="0091041C">
              <w:rPr>
                <w:rFonts w:ascii="Times New Roman" w:eastAsia="Times New Roman" w:hAnsi="Times New Roman" w:cs="Times New Roman"/>
                <w:b/>
                <w:bCs/>
                <w:sz w:val="24"/>
                <w:szCs w:val="24"/>
              </w:rPr>
              <w:t xml:space="preserve"> по теме</w:t>
            </w:r>
            <w:r w:rsidR="00E0577F" w:rsidRPr="0091041C">
              <w:rPr>
                <w:rFonts w:ascii="Times New Roman" w:eastAsia="Times New Roman" w:hAnsi="Times New Roman" w:cs="Times New Roman"/>
                <w:sz w:val="24"/>
                <w:szCs w:val="24"/>
              </w:rPr>
              <w:t xml:space="preserve"> </w:t>
            </w:r>
            <w:r w:rsidR="00E0577F" w:rsidRPr="0091041C">
              <w:rPr>
                <w:rFonts w:ascii="Times New Roman" w:eastAsia="Times New Roman" w:hAnsi="Times New Roman" w:cs="Times New Roman"/>
                <w:b/>
                <w:bCs/>
                <w:sz w:val="24"/>
                <w:szCs w:val="24"/>
              </w:rPr>
              <w:t>«Уголовное право и уголовный процесс» и «Правовое регулирование в различных сферах общественной жизни»</w:t>
            </w:r>
          </w:p>
        </w:tc>
      </w:tr>
      <w:tr w:rsidR="00E0577F" w:rsidRPr="0091041C" w:rsidTr="0091041C">
        <w:trPr>
          <w:trHeight w:val="1548"/>
          <w:tblCellSpacing w:w="0" w:type="dxa"/>
        </w:trPr>
        <w:tc>
          <w:tcPr>
            <w:tcW w:w="14270" w:type="dxa"/>
            <w:gridSpan w:val="5"/>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240" w:line="240" w:lineRule="auto"/>
              <w:jc w:val="center"/>
              <w:rPr>
                <w:rFonts w:ascii="Times New Roman" w:eastAsia="Times New Roman" w:hAnsi="Times New Roman" w:cs="Times New Roman"/>
                <w:sz w:val="24"/>
                <w:szCs w:val="24"/>
              </w:rPr>
            </w:pP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Тема 8. Международное право (6 ч)</w:t>
            </w: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p>
        </w:tc>
      </w:tr>
      <w:tr w:rsidR="00E0577F" w:rsidRPr="0091041C" w:rsidTr="00E0577F">
        <w:trPr>
          <w:trHeight w:val="845"/>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58</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240" w:line="240" w:lineRule="auto"/>
              <w:jc w:val="center"/>
              <w:rPr>
                <w:rFonts w:ascii="Times New Roman" w:eastAsia="Times New Roman" w:hAnsi="Times New Roman" w:cs="Times New Roman"/>
                <w:sz w:val="24"/>
                <w:szCs w:val="24"/>
              </w:rPr>
            </w:pP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Международное право как основа взаимоотношений государств</w:t>
            </w:r>
          </w:p>
        </w:tc>
      </w:tr>
      <w:tr w:rsidR="00E0577F" w:rsidRPr="0091041C" w:rsidTr="00E0577F">
        <w:trPr>
          <w:trHeight w:val="276"/>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59</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Международная защита прав человека</w:t>
            </w:r>
          </w:p>
        </w:tc>
      </w:tr>
      <w:tr w:rsidR="00E0577F" w:rsidRPr="0091041C" w:rsidTr="00E0577F">
        <w:trPr>
          <w:trHeight w:val="292"/>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60</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 xml:space="preserve">Международная защита прав человека </w:t>
            </w:r>
          </w:p>
        </w:tc>
      </w:tr>
      <w:tr w:rsidR="00E0577F" w:rsidRPr="0091041C" w:rsidTr="00E0577F">
        <w:trPr>
          <w:trHeight w:val="276"/>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61</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Международное гуманитарное право и права человека</w:t>
            </w:r>
          </w:p>
        </w:tc>
      </w:tr>
      <w:tr w:rsidR="00E0577F" w:rsidRPr="0091041C" w:rsidTr="00E0577F">
        <w:trPr>
          <w:trHeight w:val="292"/>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lastRenderedPageBreak/>
              <w:t>62</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 xml:space="preserve">Международное гуманитарное право и права человека </w:t>
            </w:r>
          </w:p>
        </w:tc>
      </w:tr>
      <w:tr w:rsidR="00E0577F" w:rsidRPr="0091041C" w:rsidTr="00E0577F">
        <w:trPr>
          <w:trHeight w:val="276"/>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63</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Практическая работа по теме «Международное право»</w:t>
            </w:r>
          </w:p>
        </w:tc>
      </w:tr>
      <w:tr w:rsidR="00E0577F" w:rsidRPr="0091041C" w:rsidTr="00E0577F">
        <w:trPr>
          <w:trHeight w:val="276"/>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64</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Повторение по курсу «Право» 11 класс</w:t>
            </w:r>
          </w:p>
        </w:tc>
      </w:tr>
      <w:tr w:rsidR="00E0577F" w:rsidRPr="0091041C" w:rsidTr="00E0577F">
        <w:trPr>
          <w:trHeight w:val="292"/>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65</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91041C"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Повторение</w:t>
            </w:r>
            <w:r w:rsidR="00E0577F" w:rsidRPr="0091041C">
              <w:rPr>
                <w:rFonts w:ascii="Times New Roman" w:eastAsia="Times New Roman" w:hAnsi="Times New Roman" w:cs="Times New Roman"/>
                <w:b/>
                <w:bCs/>
                <w:sz w:val="24"/>
                <w:szCs w:val="24"/>
              </w:rPr>
              <w:t xml:space="preserve"> по курсу</w:t>
            </w:r>
          </w:p>
        </w:tc>
      </w:tr>
      <w:tr w:rsidR="00E0577F" w:rsidRPr="0091041C" w:rsidTr="0091041C">
        <w:trPr>
          <w:trHeight w:val="392"/>
          <w:tblCellSpacing w:w="0" w:type="dxa"/>
        </w:trPr>
        <w:tc>
          <w:tcPr>
            <w:tcW w:w="8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66</w:t>
            </w:r>
          </w:p>
        </w:tc>
        <w:tc>
          <w:tcPr>
            <w:tcW w:w="93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Повторительно-обобщающий урок</w:t>
            </w:r>
          </w:p>
        </w:tc>
      </w:tr>
      <w:tr w:rsidR="00E0577F" w:rsidRPr="0091041C" w:rsidTr="00E0577F">
        <w:trPr>
          <w:trHeight w:val="292"/>
          <w:tblCellSpacing w:w="0" w:type="dxa"/>
        </w:trPr>
        <w:tc>
          <w:tcPr>
            <w:tcW w:w="81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67</w:t>
            </w:r>
          </w:p>
        </w:tc>
        <w:tc>
          <w:tcPr>
            <w:tcW w:w="939"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1697"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
        </w:tc>
        <w:tc>
          <w:tcPr>
            <w:tcW w:w="926" w:type="dxa"/>
            <w:tcBorders>
              <w:top w:val="nil"/>
              <w:left w:val="single" w:sz="6" w:space="0" w:color="000000"/>
              <w:bottom w:val="single" w:sz="6" w:space="0" w:color="000000"/>
              <w:right w:val="nil"/>
            </w:tcBorders>
            <w:tcMar>
              <w:top w:w="0" w:type="dxa"/>
              <w:left w:w="115" w:type="dxa"/>
              <w:bottom w:w="0" w:type="dxa"/>
              <w:right w:w="0" w:type="dxa"/>
            </w:tcMar>
            <w:hideMark/>
          </w:tcPr>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w:t>
            </w:r>
          </w:p>
        </w:tc>
        <w:tc>
          <w:tcPr>
            <w:tcW w:w="9891"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Повторительно-обобщающий урок</w:t>
            </w:r>
          </w:p>
        </w:tc>
      </w:tr>
    </w:tbl>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 xml:space="preserve"> Раздел. Система оценки достижения планируемых результатов изучения </w:t>
      </w: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Критерии оценки устного ответа</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Оценка «5»</w:t>
      </w:r>
      <w:r w:rsidRPr="0091041C">
        <w:rPr>
          <w:rFonts w:ascii="Times New Roman" w:eastAsia="Times New Roman" w:hAnsi="Times New Roman" w:cs="Times New Roman"/>
          <w:sz w:val="24"/>
          <w:szCs w:val="24"/>
        </w:rPr>
        <w:t> ставится в том случае, если ответ полный и правильный на основании изученного материала, материал изложен в определённой логической последовательности литературным языком.</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proofErr w:type="gramStart"/>
      <w:r w:rsidRPr="0091041C">
        <w:rPr>
          <w:rFonts w:ascii="Times New Roman" w:eastAsia="Times New Roman" w:hAnsi="Times New Roman" w:cs="Times New Roman"/>
          <w:b/>
          <w:bCs/>
          <w:sz w:val="24"/>
          <w:szCs w:val="24"/>
        </w:rPr>
        <w:t>Оценка «4»</w:t>
      </w:r>
      <w:r w:rsidRPr="0091041C">
        <w:rPr>
          <w:rFonts w:ascii="Times New Roman" w:eastAsia="Times New Roman" w:hAnsi="Times New Roman" w:cs="Times New Roman"/>
          <w:sz w:val="24"/>
          <w:szCs w:val="24"/>
        </w:rPr>
        <w:t> ставится, если ответ полный и правильный на основании изученного материала, материал изложен в определённой логической последовательности, при этом допущены 2-3 незначительных ошибки, исправленные по требованию учителя.</w:t>
      </w:r>
      <w:proofErr w:type="gramEnd"/>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Оценка «3»</w:t>
      </w:r>
      <w:r w:rsidRPr="0091041C">
        <w:rPr>
          <w:rFonts w:ascii="Times New Roman" w:eastAsia="Times New Roman" w:hAnsi="Times New Roman" w:cs="Times New Roman"/>
          <w:sz w:val="24"/>
          <w:szCs w:val="24"/>
        </w:rPr>
        <w:t xml:space="preserve"> ставится, если ответ полный, но при этом допущены 2-3 </w:t>
      </w:r>
      <w:proofErr w:type="gramStart"/>
      <w:r w:rsidRPr="0091041C">
        <w:rPr>
          <w:rFonts w:ascii="Times New Roman" w:eastAsia="Times New Roman" w:hAnsi="Times New Roman" w:cs="Times New Roman"/>
          <w:sz w:val="24"/>
          <w:szCs w:val="24"/>
        </w:rPr>
        <w:t>существенных</w:t>
      </w:r>
      <w:proofErr w:type="gramEnd"/>
      <w:r w:rsidRPr="0091041C">
        <w:rPr>
          <w:rFonts w:ascii="Times New Roman" w:eastAsia="Times New Roman" w:hAnsi="Times New Roman" w:cs="Times New Roman"/>
          <w:sz w:val="24"/>
          <w:szCs w:val="24"/>
        </w:rPr>
        <w:t xml:space="preserve"> ошибки, или ответ неполный, несвязный.</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Оценка «2»</w:t>
      </w:r>
      <w:r w:rsidRPr="0091041C">
        <w:rPr>
          <w:rFonts w:ascii="Times New Roman" w:eastAsia="Times New Roman" w:hAnsi="Times New Roman" w:cs="Times New Roman"/>
          <w:sz w:val="24"/>
          <w:szCs w:val="24"/>
        </w:rPr>
        <w:t> ставится, если при ответе обнаружено полное непонимание основного материала или допущены существенные ошибки, которые учащийся не может исправить при наводящих вопросах учителя или если ответ полностью отсутствует.</w:t>
      </w: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Критерии оценивания письменного ответа</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При оценке письменного ответа необходимо выделить следующие элементы:</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1. Представление собственной точки зрения (позиции, отношения) при раскрытии проблемы.</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2. Раскрытие проблемы на теоретическом уровне (в связях и с обоснованиями) или без использования обществоведческих понятий в контексте ответа.</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3. Аргументация своей позиции с опорой на факты общественной жизни или собственный опыт.</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lastRenderedPageBreak/>
        <w:t>Оценка «5»</w:t>
      </w:r>
      <w:r w:rsidRPr="0091041C">
        <w:rPr>
          <w:rFonts w:ascii="Times New Roman" w:eastAsia="Times New Roman" w:hAnsi="Times New Roman" w:cs="Times New Roman"/>
          <w:sz w:val="24"/>
          <w:szCs w:val="24"/>
        </w:rPr>
        <w:t>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 общественной жизни или личный социальный опыт.</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Оценка «4»</w:t>
      </w:r>
      <w:r w:rsidRPr="0091041C">
        <w:rPr>
          <w:rFonts w:ascii="Times New Roman" w:eastAsia="Times New Roman" w:hAnsi="Times New Roman" w:cs="Times New Roman"/>
          <w:sz w:val="24"/>
          <w:szCs w:val="24"/>
        </w:rPr>
        <w:t> ставится, если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общественной жизни или личный социальный опыт.</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Оценка «3» </w:t>
      </w:r>
      <w:r w:rsidRPr="0091041C">
        <w:rPr>
          <w:rFonts w:ascii="Times New Roman" w:eastAsia="Times New Roman" w:hAnsi="Times New Roman" w:cs="Times New Roman"/>
          <w:sz w:val="24"/>
          <w:szCs w:val="24"/>
        </w:rPr>
        <w:t>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Оценка «2» </w:t>
      </w:r>
      <w:r w:rsidRPr="0091041C">
        <w:rPr>
          <w:rFonts w:ascii="Times New Roman" w:eastAsia="Times New Roman" w:hAnsi="Times New Roman" w:cs="Times New Roman"/>
          <w:sz w:val="24"/>
          <w:szCs w:val="24"/>
        </w:rPr>
        <w:t>ставится, если</w:t>
      </w:r>
      <w:r w:rsidRPr="0091041C">
        <w:rPr>
          <w:rFonts w:ascii="Times New Roman" w:eastAsia="Times New Roman" w:hAnsi="Times New Roman" w:cs="Times New Roman"/>
          <w:b/>
          <w:bCs/>
          <w:sz w:val="24"/>
          <w:szCs w:val="24"/>
        </w:rPr>
        <w:t> </w:t>
      </w:r>
      <w:r w:rsidRPr="0091041C">
        <w:rPr>
          <w:rFonts w:ascii="Times New Roman" w:eastAsia="Times New Roman" w:hAnsi="Times New Roman" w:cs="Times New Roman"/>
          <w:sz w:val="24"/>
          <w:szCs w:val="24"/>
        </w:rPr>
        <w:t>представлена собственная позиция по поднятой проблеме на бытовом уровне без аргументации или если проблема не раскрыта, или дана информация (факты общественной жизни или личного опыта</w:t>
      </w:r>
      <w:r w:rsidRPr="0091041C">
        <w:rPr>
          <w:rFonts w:ascii="Times New Roman" w:eastAsia="Times New Roman" w:hAnsi="Times New Roman" w:cs="Times New Roman"/>
          <w:b/>
          <w:bCs/>
          <w:sz w:val="24"/>
          <w:szCs w:val="24"/>
        </w:rPr>
        <w:t>) </w:t>
      </w:r>
      <w:r w:rsidRPr="0091041C">
        <w:rPr>
          <w:rFonts w:ascii="Times New Roman" w:eastAsia="Times New Roman" w:hAnsi="Times New Roman" w:cs="Times New Roman"/>
          <w:sz w:val="24"/>
          <w:szCs w:val="24"/>
        </w:rPr>
        <w:t>не в контексте задания.</w:t>
      </w:r>
    </w:p>
    <w:p w:rsidR="00E0577F" w:rsidRPr="0091041C" w:rsidRDefault="00E0577F" w:rsidP="00E0577F">
      <w:pPr>
        <w:spacing w:before="100" w:beforeAutospacing="1" w:after="100" w:afterAutospacing="1" w:line="240" w:lineRule="auto"/>
        <w:jc w:val="center"/>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t>Критерии оценивания письменных работ тестового характера.</w:t>
      </w:r>
    </w:p>
    <w:p w:rsidR="00E0577F" w:rsidRPr="0091041C" w:rsidRDefault="00E0577F" w:rsidP="0091041C">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br/>
        <w:t>В работах такого характера исправляются все ошибки, учитываются только ошибки на заранее оговоренные грамматические, лексические и орфографические трудности.</w:t>
      </w:r>
      <w:r w:rsidRPr="0091041C">
        <w:rPr>
          <w:rFonts w:ascii="Times New Roman" w:eastAsia="Times New Roman" w:hAnsi="Times New Roman" w:cs="Times New Roman"/>
          <w:sz w:val="24"/>
          <w:szCs w:val="24"/>
        </w:rPr>
        <w:br/>
      </w:r>
      <w:r w:rsidRPr="0091041C">
        <w:rPr>
          <w:rFonts w:ascii="Times New Roman" w:eastAsia="Times New Roman" w:hAnsi="Times New Roman" w:cs="Times New Roman"/>
          <w:b/>
          <w:bCs/>
          <w:sz w:val="24"/>
          <w:szCs w:val="24"/>
        </w:rPr>
        <w:t>«5» -</w:t>
      </w:r>
      <w:r w:rsidRPr="0091041C">
        <w:rPr>
          <w:rFonts w:ascii="Times New Roman" w:eastAsia="Times New Roman" w:hAnsi="Times New Roman" w:cs="Times New Roman"/>
          <w:sz w:val="24"/>
          <w:szCs w:val="24"/>
        </w:rPr>
        <w:t xml:space="preserve"> 100-90% правильных вариантов </w:t>
      </w:r>
      <w:r w:rsidRPr="0091041C">
        <w:rPr>
          <w:rFonts w:ascii="Times New Roman" w:eastAsia="Times New Roman" w:hAnsi="Times New Roman" w:cs="Times New Roman"/>
          <w:sz w:val="24"/>
          <w:szCs w:val="24"/>
        </w:rPr>
        <w:br/>
      </w:r>
      <w:r w:rsidRPr="0091041C">
        <w:rPr>
          <w:rFonts w:ascii="Times New Roman" w:eastAsia="Times New Roman" w:hAnsi="Times New Roman" w:cs="Times New Roman"/>
          <w:b/>
          <w:bCs/>
          <w:sz w:val="24"/>
          <w:szCs w:val="24"/>
        </w:rPr>
        <w:t>«4» -</w:t>
      </w:r>
      <w:r w:rsidRPr="0091041C">
        <w:rPr>
          <w:rFonts w:ascii="Times New Roman" w:eastAsia="Times New Roman" w:hAnsi="Times New Roman" w:cs="Times New Roman"/>
          <w:sz w:val="24"/>
          <w:szCs w:val="24"/>
        </w:rPr>
        <w:t xml:space="preserve"> 89-70% правильных ответов </w:t>
      </w:r>
      <w:r w:rsidRPr="0091041C">
        <w:rPr>
          <w:rFonts w:ascii="Times New Roman" w:eastAsia="Times New Roman" w:hAnsi="Times New Roman" w:cs="Times New Roman"/>
          <w:sz w:val="24"/>
          <w:szCs w:val="24"/>
        </w:rPr>
        <w:br/>
      </w:r>
      <w:r w:rsidRPr="0091041C">
        <w:rPr>
          <w:rFonts w:ascii="Times New Roman" w:eastAsia="Times New Roman" w:hAnsi="Times New Roman" w:cs="Times New Roman"/>
          <w:b/>
          <w:bCs/>
          <w:sz w:val="24"/>
          <w:szCs w:val="24"/>
        </w:rPr>
        <w:t>«3» - </w:t>
      </w:r>
      <w:r w:rsidRPr="0091041C">
        <w:rPr>
          <w:rFonts w:ascii="Times New Roman" w:eastAsia="Times New Roman" w:hAnsi="Times New Roman" w:cs="Times New Roman"/>
          <w:sz w:val="24"/>
          <w:szCs w:val="24"/>
        </w:rPr>
        <w:t xml:space="preserve">69-50% верных вариантов </w:t>
      </w:r>
      <w:r w:rsidRPr="0091041C">
        <w:rPr>
          <w:rFonts w:ascii="Times New Roman" w:eastAsia="Times New Roman" w:hAnsi="Times New Roman" w:cs="Times New Roman"/>
          <w:sz w:val="24"/>
          <w:szCs w:val="24"/>
        </w:rPr>
        <w:br/>
      </w:r>
      <w:r w:rsidRPr="0091041C">
        <w:rPr>
          <w:rFonts w:ascii="Times New Roman" w:eastAsia="Times New Roman" w:hAnsi="Times New Roman" w:cs="Times New Roman"/>
          <w:b/>
          <w:bCs/>
          <w:sz w:val="24"/>
          <w:szCs w:val="24"/>
        </w:rPr>
        <w:t>«2» - </w:t>
      </w:r>
      <w:r w:rsidRPr="0091041C">
        <w:rPr>
          <w:rFonts w:ascii="Times New Roman" w:eastAsia="Times New Roman" w:hAnsi="Times New Roman" w:cs="Times New Roman"/>
          <w:sz w:val="24"/>
          <w:szCs w:val="24"/>
        </w:rPr>
        <w:t>ниже 50%</w:t>
      </w:r>
    </w:p>
    <w:p w:rsidR="00E0577F" w:rsidRPr="0091041C" w:rsidRDefault="0091041C" w:rsidP="0091041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E0577F" w:rsidRPr="0091041C">
        <w:rPr>
          <w:rFonts w:ascii="Times New Roman" w:eastAsia="Times New Roman" w:hAnsi="Times New Roman" w:cs="Times New Roman"/>
          <w:b/>
          <w:bCs/>
          <w:sz w:val="24"/>
          <w:szCs w:val="24"/>
        </w:rPr>
        <w:t>Раздел. Учебно-методическая литература</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Используемый УМК:</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     1. Певцова Е. А. Право: Основы правовой культуры: учебник для 11 класса образовательных учреждений. Базовый и профильный уровни: в 2 ч. – М: ООО «ТИД «Русское слово – РС», 2017.</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 xml:space="preserve">     2. Певцова Е.А. </w:t>
      </w:r>
      <w:proofErr w:type="spellStart"/>
      <w:r w:rsidRPr="0091041C">
        <w:rPr>
          <w:rFonts w:ascii="Times New Roman" w:eastAsia="Times New Roman" w:hAnsi="Times New Roman" w:cs="Times New Roman"/>
          <w:sz w:val="24"/>
          <w:szCs w:val="24"/>
        </w:rPr>
        <w:t>Козленко</w:t>
      </w:r>
      <w:proofErr w:type="spellEnd"/>
      <w:r w:rsidRPr="0091041C">
        <w:rPr>
          <w:rFonts w:ascii="Times New Roman" w:eastAsia="Times New Roman" w:hAnsi="Times New Roman" w:cs="Times New Roman"/>
          <w:sz w:val="24"/>
          <w:szCs w:val="24"/>
        </w:rPr>
        <w:t xml:space="preserve"> И.В. Право: Основы правовой культуры Программа курса для 10—11 классов общеобразовательных учреждений– </w:t>
      </w:r>
      <w:proofErr w:type="gramStart"/>
      <w:r w:rsidRPr="0091041C">
        <w:rPr>
          <w:rFonts w:ascii="Times New Roman" w:eastAsia="Times New Roman" w:hAnsi="Times New Roman" w:cs="Times New Roman"/>
          <w:sz w:val="24"/>
          <w:szCs w:val="24"/>
        </w:rPr>
        <w:t>М:</w:t>
      </w:r>
      <w:proofErr w:type="gramEnd"/>
      <w:r w:rsidRPr="0091041C">
        <w:rPr>
          <w:rFonts w:ascii="Times New Roman" w:eastAsia="Times New Roman" w:hAnsi="Times New Roman" w:cs="Times New Roman"/>
          <w:sz w:val="24"/>
          <w:szCs w:val="24"/>
        </w:rPr>
        <w:t xml:space="preserve"> ООО «ТИД «Русское слово – РС», 2017.</w:t>
      </w:r>
    </w:p>
    <w:p w:rsidR="00E0577F" w:rsidRPr="0091041C" w:rsidRDefault="00E0577F" w:rsidP="00E0577F">
      <w:p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b/>
          <w:bCs/>
          <w:sz w:val="24"/>
          <w:szCs w:val="24"/>
        </w:rPr>
        <w:lastRenderedPageBreak/>
        <w:t>Источники:</w:t>
      </w:r>
    </w:p>
    <w:p w:rsidR="00E0577F" w:rsidRPr="0091041C" w:rsidRDefault="00E0577F" w:rsidP="00E057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Всеобщая декларация прав человека.</w:t>
      </w:r>
    </w:p>
    <w:p w:rsidR="00E0577F" w:rsidRPr="0091041C" w:rsidRDefault="00E0577F" w:rsidP="00E057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Конституция РФ.</w:t>
      </w:r>
    </w:p>
    <w:p w:rsidR="00E0577F" w:rsidRPr="0091041C" w:rsidRDefault="00E0577F" w:rsidP="00E057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Европейская Конвенция о правах человека.</w:t>
      </w:r>
    </w:p>
    <w:p w:rsidR="00E0577F" w:rsidRPr="0091041C" w:rsidRDefault="00E0577F" w:rsidP="00E057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Международный пакт об экономических социальных и культурных правах.</w:t>
      </w:r>
    </w:p>
    <w:p w:rsidR="00E0577F" w:rsidRPr="0091041C" w:rsidRDefault="00E0577F" w:rsidP="00E057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Международный пакт о гражданских и политических правах.</w:t>
      </w:r>
    </w:p>
    <w:p w:rsidR="00E0577F" w:rsidRPr="0091041C" w:rsidRDefault="00E0577F" w:rsidP="00E057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Закон РФ «О воинской обязанности и военной службе».</w:t>
      </w:r>
    </w:p>
    <w:p w:rsidR="00E0577F" w:rsidRPr="0091041C" w:rsidRDefault="00E0577F" w:rsidP="00E057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Закон РФ «Об образовании».</w:t>
      </w:r>
    </w:p>
    <w:p w:rsidR="00E0577F" w:rsidRPr="0091041C" w:rsidRDefault="00E0577F" w:rsidP="00E057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Семейный кодекс РФ.</w:t>
      </w:r>
    </w:p>
    <w:p w:rsidR="00E0577F" w:rsidRPr="0091041C" w:rsidRDefault="00E0577F" w:rsidP="00E057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Трудовой кодекс РФ.</w:t>
      </w:r>
    </w:p>
    <w:p w:rsidR="00E0577F" w:rsidRPr="0091041C" w:rsidRDefault="00E0577F" w:rsidP="00E057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Уголовный кодекс РФ.</w:t>
      </w:r>
    </w:p>
    <w:p w:rsidR="00E0577F" w:rsidRPr="0091041C" w:rsidRDefault="00E0577F" w:rsidP="00E057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041C">
        <w:rPr>
          <w:rFonts w:ascii="Times New Roman" w:eastAsia="Times New Roman" w:hAnsi="Times New Roman" w:cs="Times New Roman"/>
          <w:sz w:val="24"/>
          <w:szCs w:val="24"/>
        </w:rPr>
        <w:t>Административный кодекс РФ.</w:t>
      </w:r>
    </w:p>
    <w:p w:rsidR="00E0577F" w:rsidRPr="0091041C" w:rsidRDefault="00E0577F" w:rsidP="0091041C">
      <w:pPr>
        <w:numPr>
          <w:ilvl w:val="0"/>
          <w:numId w:val="8"/>
        </w:numPr>
        <w:spacing w:before="100" w:beforeAutospacing="1" w:after="100" w:afterAutospacing="1" w:line="240" w:lineRule="auto"/>
        <w:outlineLvl w:val="1"/>
        <w:rPr>
          <w:rFonts w:ascii="Times New Roman" w:hAnsi="Times New Roman" w:cs="Times New Roman"/>
          <w:sz w:val="24"/>
          <w:szCs w:val="24"/>
        </w:rPr>
      </w:pPr>
      <w:r w:rsidRPr="0091041C">
        <w:rPr>
          <w:rFonts w:ascii="Times New Roman" w:eastAsia="Times New Roman" w:hAnsi="Times New Roman" w:cs="Times New Roman"/>
          <w:sz w:val="24"/>
          <w:szCs w:val="24"/>
        </w:rPr>
        <w:t>Гражданский кодекс РФ.</w:t>
      </w:r>
      <w:r w:rsidR="0091041C" w:rsidRPr="0091041C">
        <w:rPr>
          <w:rFonts w:ascii="Times New Roman" w:eastAsia="Times New Roman" w:hAnsi="Times New Roman" w:cs="Times New Roman"/>
          <w:sz w:val="24"/>
          <w:szCs w:val="24"/>
        </w:rPr>
        <w:t xml:space="preserve">   </w:t>
      </w:r>
    </w:p>
    <w:sectPr w:rsidR="00E0577F" w:rsidRPr="0091041C" w:rsidSect="00272082">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6"/>
    <w:multiLevelType w:val="multilevel"/>
    <w:tmpl w:val="00000006"/>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80E0230"/>
    <w:multiLevelType w:val="hybridMultilevel"/>
    <w:tmpl w:val="1AC69F1E"/>
    <w:lvl w:ilvl="0" w:tplc="CE923252">
      <w:start w:val="1"/>
      <w:numFmt w:val="decimal"/>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769A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F644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607E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F4D40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E29C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4EA63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4AA06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4644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2ADE4F98"/>
    <w:multiLevelType w:val="multilevel"/>
    <w:tmpl w:val="9808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1B0725"/>
    <w:multiLevelType w:val="hybridMultilevel"/>
    <w:tmpl w:val="9FE6AA78"/>
    <w:lvl w:ilvl="0" w:tplc="4838035A">
      <w:start w:val="1"/>
      <w:numFmt w:val="bullet"/>
      <w:lvlText w:val="•"/>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245732">
      <w:start w:val="1"/>
      <w:numFmt w:val="bullet"/>
      <w:lvlText w:val="o"/>
      <w:lvlJc w:val="left"/>
      <w:pPr>
        <w:ind w:left="1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8CF010">
      <w:start w:val="1"/>
      <w:numFmt w:val="bullet"/>
      <w:lvlText w:val="▪"/>
      <w:lvlJc w:val="left"/>
      <w:pPr>
        <w:ind w:left="1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A8F170">
      <w:start w:val="1"/>
      <w:numFmt w:val="bullet"/>
      <w:lvlText w:val="•"/>
      <w:lvlJc w:val="left"/>
      <w:pPr>
        <w:ind w:left="2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4E8FA0">
      <w:start w:val="1"/>
      <w:numFmt w:val="bullet"/>
      <w:lvlText w:val="o"/>
      <w:lvlJc w:val="left"/>
      <w:pPr>
        <w:ind w:left="3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86956C">
      <w:start w:val="1"/>
      <w:numFmt w:val="bullet"/>
      <w:lvlText w:val="▪"/>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68D2A2">
      <w:start w:val="1"/>
      <w:numFmt w:val="bullet"/>
      <w:lvlText w:val="•"/>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2EC912">
      <w:start w:val="1"/>
      <w:numFmt w:val="bullet"/>
      <w:lvlText w:val="o"/>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F201AA">
      <w:start w:val="1"/>
      <w:numFmt w:val="bullet"/>
      <w:lvlText w:val="▪"/>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4AFB335A"/>
    <w:multiLevelType w:val="hybridMultilevel"/>
    <w:tmpl w:val="61AC8824"/>
    <w:lvl w:ilvl="0" w:tplc="63F2A508">
      <w:start w:val="1"/>
      <w:numFmt w:val="bullet"/>
      <w:lvlText w:val="•"/>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3432D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EA77A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94228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E6F3F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D4B60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9496E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7A513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10D47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52555EF8"/>
    <w:multiLevelType w:val="multilevel"/>
    <w:tmpl w:val="53DA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D13545"/>
    <w:multiLevelType w:val="hybridMultilevel"/>
    <w:tmpl w:val="186AF744"/>
    <w:lvl w:ilvl="0" w:tplc="A0882AE0">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num w:numId="1">
    <w:abstractNumId w:val="4"/>
  </w:num>
  <w:num w:numId="2">
    <w:abstractNumId w:val="2"/>
  </w:num>
  <w:num w:numId="3">
    <w:abstractNumId w:val="5"/>
  </w:num>
  <w:num w:numId="4">
    <w:abstractNumId w:val="7"/>
  </w:num>
  <w:num w:numId="5">
    <w:abstractNumId w:val="0"/>
  </w:num>
  <w:num w:numId="6">
    <w:abstractNumId w:val="1"/>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0577F"/>
    <w:rsid w:val="00133AFE"/>
    <w:rsid w:val="00272082"/>
    <w:rsid w:val="0091041C"/>
    <w:rsid w:val="009B2DF3"/>
    <w:rsid w:val="009D086D"/>
    <w:rsid w:val="00E05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86D"/>
  </w:style>
  <w:style w:type="paragraph" w:styleId="2">
    <w:name w:val="heading 2"/>
    <w:basedOn w:val="a"/>
    <w:link w:val="20"/>
    <w:uiPriority w:val="9"/>
    <w:qFormat/>
    <w:rsid w:val="00E057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57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qFormat/>
    <w:rsid w:val="00E0577F"/>
    <w:pPr>
      <w:widowControl w:val="0"/>
      <w:autoSpaceDE w:val="0"/>
      <w:autoSpaceDN w:val="0"/>
      <w:spacing w:after="0" w:line="240" w:lineRule="auto"/>
      <w:ind w:left="118" w:right="104" w:firstLine="360"/>
      <w:jc w:val="both"/>
    </w:pPr>
    <w:rPr>
      <w:rFonts w:ascii="Times New Roman" w:eastAsia="Times New Roman" w:hAnsi="Times New Roman" w:cs="Times New Roman"/>
      <w:sz w:val="26"/>
      <w:szCs w:val="26"/>
      <w:lang w:eastAsia="en-US"/>
    </w:rPr>
  </w:style>
  <w:style w:type="character" w:customStyle="1" w:styleId="a5">
    <w:name w:val="Основной текст Знак"/>
    <w:basedOn w:val="a0"/>
    <w:link w:val="a4"/>
    <w:uiPriority w:val="1"/>
    <w:rsid w:val="00E0577F"/>
    <w:rPr>
      <w:rFonts w:ascii="Times New Roman" w:eastAsia="Times New Roman" w:hAnsi="Times New Roman" w:cs="Times New Roman"/>
      <w:sz w:val="26"/>
      <w:szCs w:val="26"/>
      <w:lang w:eastAsia="en-US"/>
    </w:rPr>
  </w:style>
  <w:style w:type="paragraph" w:styleId="a6">
    <w:name w:val="List Paragraph"/>
    <w:basedOn w:val="a"/>
    <w:uiPriority w:val="1"/>
    <w:qFormat/>
    <w:rsid w:val="00E0577F"/>
    <w:pPr>
      <w:ind w:left="720"/>
      <w:contextualSpacing/>
    </w:pPr>
    <w:rPr>
      <w:rFonts w:eastAsiaTheme="minorHAnsi"/>
      <w:lang w:eastAsia="en-US"/>
    </w:rPr>
  </w:style>
  <w:style w:type="character" w:customStyle="1" w:styleId="c14c43">
    <w:name w:val="c14 c43"/>
    <w:basedOn w:val="a0"/>
    <w:rsid w:val="00E0577F"/>
  </w:style>
  <w:style w:type="character" w:customStyle="1" w:styleId="c14c26">
    <w:name w:val="c14 c26"/>
    <w:basedOn w:val="a0"/>
    <w:rsid w:val="00E0577F"/>
  </w:style>
  <w:style w:type="paragraph" w:customStyle="1" w:styleId="p5">
    <w:name w:val="p5"/>
    <w:basedOn w:val="a"/>
    <w:rsid w:val="00E0577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E0577F"/>
    <w:rPr>
      <w:rFonts w:ascii="Times New Roman" w:eastAsia="Times New Roman" w:hAnsi="Times New Roman" w:cs="Times New Roman"/>
      <w:b/>
      <w:bCs/>
      <w:sz w:val="36"/>
      <w:szCs w:val="36"/>
    </w:rPr>
  </w:style>
  <w:style w:type="character" w:customStyle="1" w:styleId="ui">
    <w:name w:val="ui"/>
    <w:basedOn w:val="a0"/>
    <w:rsid w:val="00E0577F"/>
  </w:style>
  <w:style w:type="character" w:styleId="a7">
    <w:name w:val="Hyperlink"/>
    <w:basedOn w:val="a0"/>
    <w:uiPriority w:val="99"/>
    <w:semiHidden/>
    <w:unhideWhenUsed/>
    <w:rsid w:val="00E0577F"/>
    <w:rPr>
      <w:color w:val="0000FF"/>
      <w:u w:val="single"/>
    </w:rPr>
  </w:style>
  <w:style w:type="paragraph" w:styleId="a8">
    <w:name w:val="Balloon Text"/>
    <w:basedOn w:val="a"/>
    <w:link w:val="a9"/>
    <w:uiPriority w:val="99"/>
    <w:semiHidden/>
    <w:unhideWhenUsed/>
    <w:rsid w:val="00E057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57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348493">
      <w:bodyDiv w:val="1"/>
      <w:marLeft w:val="0"/>
      <w:marRight w:val="0"/>
      <w:marTop w:val="0"/>
      <w:marBottom w:val="0"/>
      <w:divBdr>
        <w:top w:val="none" w:sz="0" w:space="0" w:color="auto"/>
        <w:left w:val="none" w:sz="0" w:space="0" w:color="auto"/>
        <w:bottom w:val="none" w:sz="0" w:space="0" w:color="auto"/>
        <w:right w:val="none" w:sz="0" w:space="0" w:color="auto"/>
      </w:divBdr>
    </w:div>
    <w:div w:id="1698504780">
      <w:bodyDiv w:val="1"/>
      <w:marLeft w:val="0"/>
      <w:marRight w:val="0"/>
      <w:marTop w:val="0"/>
      <w:marBottom w:val="0"/>
      <w:divBdr>
        <w:top w:val="none" w:sz="0" w:space="0" w:color="auto"/>
        <w:left w:val="none" w:sz="0" w:space="0" w:color="auto"/>
        <w:bottom w:val="none" w:sz="0" w:space="0" w:color="auto"/>
        <w:right w:val="none" w:sz="0" w:space="0" w:color="auto"/>
      </w:divBdr>
    </w:div>
    <w:div w:id="1711762639">
      <w:bodyDiv w:val="1"/>
      <w:marLeft w:val="0"/>
      <w:marRight w:val="0"/>
      <w:marTop w:val="0"/>
      <w:marBottom w:val="0"/>
      <w:divBdr>
        <w:top w:val="none" w:sz="0" w:space="0" w:color="auto"/>
        <w:left w:val="none" w:sz="0" w:space="0" w:color="auto"/>
        <w:bottom w:val="none" w:sz="0" w:space="0" w:color="auto"/>
        <w:right w:val="none" w:sz="0" w:space="0" w:color="auto"/>
      </w:divBdr>
      <w:divsChild>
        <w:div w:id="1444613060">
          <w:marLeft w:val="0"/>
          <w:marRight w:val="0"/>
          <w:marTop w:val="0"/>
          <w:marBottom w:val="0"/>
          <w:divBdr>
            <w:top w:val="none" w:sz="0" w:space="0" w:color="auto"/>
            <w:left w:val="none" w:sz="0" w:space="0" w:color="auto"/>
            <w:bottom w:val="none" w:sz="0" w:space="0" w:color="auto"/>
            <w:right w:val="none" w:sz="0" w:space="0" w:color="auto"/>
          </w:divBdr>
          <w:divsChild>
            <w:div w:id="1116367528">
              <w:marLeft w:val="0"/>
              <w:marRight w:val="0"/>
              <w:marTop w:val="0"/>
              <w:marBottom w:val="0"/>
              <w:divBdr>
                <w:top w:val="none" w:sz="0" w:space="0" w:color="auto"/>
                <w:left w:val="none" w:sz="0" w:space="0" w:color="auto"/>
                <w:bottom w:val="none" w:sz="0" w:space="0" w:color="auto"/>
                <w:right w:val="none" w:sz="0" w:space="0" w:color="auto"/>
              </w:divBdr>
              <w:divsChild>
                <w:div w:id="1841775015">
                  <w:marLeft w:val="0"/>
                  <w:marRight w:val="0"/>
                  <w:marTop w:val="0"/>
                  <w:marBottom w:val="0"/>
                  <w:divBdr>
                    <w:top w:val="none" w:sz="0" w:space="0" w:color="auto"/>
                    <w:left w:val="none" w:sz="0" w:space="0" w:color="auto"/>
                    <w:bottom w:val="none" w:sz="0" w:space="0" w:color="auto"/>
                    <w:right w:val="none" w:sz="0" w:space="0" w:color="auto"/>
                  </w:divBdr>
                  <w:divsChild>
                    <w:div w:id="380246921">
                      <w:marLeft w:val="0"/>
                      <w:marRight w:val="0"/>
                      <w:marTop w:val="0"/>
                      <w:marBottom w:val="0"/>
                      <w:divBdr>
                        <w:top w:val="none" w:sz="0" w:space="0" w:color="auto"/>
                        <w:left w:val="none" w:sz="0" w:space="0" w:color="auto"/>
                        <w:bottom w:val="none" w:sz="0" w:space="0" w:color="auto"/>
                        <w:right w:val="none" w:sz="0" w:space="0" w:color="auto"/>
                      </w:divBdr>
                      <w:divsChild>
                        <w:div w:id="116680358">
                          <w:marLeft w:val="0"/>
                          <w:marRight w:val="0"/>
                          <w:marTop w:val="0"/>
                          <w:marBottom w:val="0"/>
                          <w:divBdr>
                            <w:top w:val="none" w:sz="0" w:space="0" w:color="auto"/>
                            <w:left w:val="none" w:sz="0" w:space="0" w:color="auto"/>
                            <w:bottom w:val="none" w:sz="0" w:space="0" w:color="auto"/>
                            <w:right w:val="none" w:sz="0" w:space="0" w:color="auto"/>
                          </w:divBdr>
                          <w:divsChild>
                            <w:div w:id="598606388">
                              <w:marLeft w:val="0"/>
                              <w:marRight w:val="0"/>
                              <w:marTop w:val="0"/>
                              <w:marBottom w:val="0"/>
                              <w:divBdr>
                                <w:top w:val="none" w:sz="0" w:space="0" w:color="auto"/>
                                <w:left w:val="none" w:sz="0" w:space="0" w:color="auto"/>
                                <w:bottom w:val="none" w:sz="0" w:space="0" w:color="auto"/>
                                <w:right w:val="none" w:sz="0" w:space="0" w:color="auto"/>
                              </w:divBdr>
                              <w:divsChild>
                                <w:div w:id="85465244">
                                  <w:marLeft w:val="0"/>
                                  <w:marRight w:val="0"/>
                                  <w:marTop w:val="0"/>
                                  <w:marBottom w:val="0"/>
                                  <w:divBdr>
                                    <w:top w:val="none" w:sz="0" w:space="0" w:color="auto"/>
                                    <w:left w:val="none" w:sz="0" w:space="0" w:color="auto"/>
                                    <w:bottom w:val="none" w:sz="0" w:space="0" w:color="auto"/>
                                    <w:right w:val="none" w:sz="0" w:space="0" w:color="auto"/>
                                  </w:divBdr>
                                  <w:divsChild>
                                    <w:div w:id="286356481">
                                      <w:marLeft w:val="0"/>
                                      <w:marRight w:val="0"/>
                                      <w:marTop w:val="0"/>
                                      <w:marBottom w:val="0"/>
                                      <w:divBdr>
                                        <w:top w:val="none" w:sz="0" w:space="0" w:color="auto"/>
                                        <w:left w:val="none" w:sz="0" w:space="0" w:color="auto"/>
                                        <w:bottom w:val="none" w:sz="0" w:space="0" w:color="auto"/>
                                        <w:right w:val="none" w:sz="0" w:space="0" w:color="auto"/>
                                      </w:divBdr>
                                      <w:divsChild>
                                        <w:div w:id="1767067827">
                                          <w:marLeft w:val="0"/>
                                          <w:marRight w:val="0"/>
                                          <w:marTop w:val="0"/>
                                          <w:marBottom w:val="0"/>
                                          <w:divBdr>
                                            <w:top w:val="none" w:sz="0" w:space="0" w:color="auto"/>
                                            <w:left w:val="none" w:sz="0" w:space="0" w:color="auto"/>
                                            <w:bottom w:val="none" w:sz="0" w:space="0" w:color="auto"/>
                                            <w:right w:val="none" w:sz="0" w:space="0" w:color="auto"/>
                                          </w:divBdr>
                                        </w:div>
                                      </w:divsChild>
                                    </w:div>
                                    <w:div w:id="1182628786">
                                      <w:marLeft w:val="0"/>
                                      <w:marRight w:val="0"/>
                                      <w:marTop w:val="0"/>
                                      <w:marBottom w:val="0"/>
                                      <w:divBdr>
                                        <w:top w:val="none" w:sz="0" w:space="0" w:color="auto"/>
                                        <w:left w:val="none" w:sz="0" w:space="0" w:color="auto"/>
                                        <w:bottom w:val="none" w:sz="0" w:space="0" w:color="auto"/>
                                        <w:right w:val="none" w:sz="0" w:space="0" w:color="auto"/>
                                      </w:divBdr>
                                      <w:divsChild>
                                        <w:div w:id="2050950129">
                                          <w:marLeft w:val="0"/>
                                          <w:marRight w:val="0"/>
                                          <w:marTop w:val="0"/>
                                          <w:marBottom w:val="0"/>
                                          <w:divBdr>
                                            <w:top w:val="none" w:sz="0" w:space="0" w:color="auto"/>
                                            <w:left w:val="none" w:sz="0" w:space="0" w:color="auto"/>
                                            <w:bottom w:val="none" w:sz="0" w:space="0" w:color="auto"/>
                                            <w:right w:val="none" w:sz="0" w:space="0" w:color="auto"/>
                                          </w:divBdr>
                                          <w:divsChild>
                                            <w:div w:id="1434011688">
                                              <w:marLeft w:val="0"/>
                                              <w:marRight w:val="0"/>
                                              <w:marTop w:val="0"/>
                                              <w:marBottom w:val="0"/>
                                              <w:divBdr>
                                                <w:top w:val="none" w:sz="0" w:space="0" w:color="auto"/>
                                                <w:left w:val="none" w:sz="0" w:space="0" w:color="auto"/>
                                                <w:bottom w:val="none" w:sz="0" w:space="0" w:color="auto"/>
                                                <w:right w:val="none" w:sz="0" w:space="0" w:color="auto"/>
                                              </w:divBdr>
                                              <w:divsChild>
                                                <w:div w:id="113792372">
                                                  <w:marLeft w:val="0"/>
                                                  <w:marRight w:val="0"/>
                                                  <w:marTop w:val="0"/>
                                                  <w:marBottom w:val="0"/>
                                                  <w:divBdr>
                                                    <w:top w:val="none" w:sz="0" w:space="0" w:color="auto"/>
                                                    <w:left w:val="none" w:sz="0" w:space="0" w:color="auto"/>
                                                    <w:bottom w:val="none" w:sz="0" w:space="0" w:color="auto"/>
                                                    <w:right w:val="none" w:sz="0" w:space="0" w:color="auto"/>
                                                  </w:divBdr>
                                                </w:div>
                                              </w:divsChild>
                                            </w:div>
                                            <w:div w:id="1812596813">
                                              <w:marLeft w:val="0"/>
                                              <w:marRight w:val="0"/>
                                              <w:marTop w:val="0"/>
                                              <w:marBottom w:val="0"/>
                                              <w:divBdr>
                                                <w:top w:val="none" w:sz="0" w:space="0" w:color="auto"/>
                                                <w:left w:val="none" w:sz="0" w:space="0" w:color="auto"/>
                                                <w:bottom w:val="none" w:sz="0" w:space="0" w:color="auto"/>
                                                <w:right w:val="none" w:sz="0" w:space="0" w:color="auto"/>
                                              </w:divBdr>
                                              <w:divsChild>
                                                <w:div w:id="170223583">
                                                  <w:marLeft w:val="0"/>
                                                  <w:marRight w:val="0"/>
                                                  <w:marTop w:val="0"/>
                                                  <w:marBottom w:val="0"/>
                                                  <w:divBdr>
                                                    <w:top w:val="none" w:sz="0" w:space="0" w:color="auto"/>
                                                    <w:left w:val="none" w:sz="0" w:space="0" w:color="auto"/>
                                                    <w:bottom w:val="none" w:sz="0" w:space="0" w:color="auto"/>
                                                    <w:right w:val="none" w:sz="0" w:space="0" w:color="auto"/>
                                                  </w:divBdr>
                                                  <w:divsChild>
                                                    <w:div w:id="30350051">
                                                      <w:marLeft w:val="0"/>
                                                      <w:marRight w:val="0"/>
                                                      <w:marTop w:val="0"/>
                                                      <w:marBottom w:val="0"/>
                                                      <w:divBdr>
                                                        <w:top w:val="none" w:sz="0" w:space="0" w:color="auto"/>
                                                        <w:left w:val="none" w:sz="0" w:space="0" w:color="auto"/>
                                                        <w:bottom w:val="none" w:sz="0" w:space="0" w:color="auto"/>
                                                        <w:right w:val="none" w:sz="0" w:space="0" w:color="auto"/>
                                                      </w:divBdr>
                                                      <w:divsChild>
                                                        <w:div w:id="1115755485">
                                                          <w:marLeft w:val="0"/>
                                                          <w:marRight w:val="0"/>
                                                          <w:marTop w:val="0"/>
                                                          <w:marBottom w:val="0"/>
                                                          <w:divBdr>
                                                            <w:top w:val="none" w:sz="0" w:space="0" w:color="auto"/>
                                                            <w:left w:val="none" w:sz="0" w:space="0" w:color="auto"/>
                                                            <w:bottom w:val="none" w:sz="0" w:space="0" w:color="auto"/>
                                                            <w:right w:val="none" w:sz="0" w:space="0" w:color="auto"/>
                                                          </w:divBdr>
                                                          <w:divsChild>
                                                            <w:div w:id="9477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puch.com/zritelenij-kontakt-s-auditoriej-kak-faktor-effektivnosti-publi/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4996</Words>
  <Characters>28480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Войтюк</dc:creator>
  <cp:keywords/>
  <dc:description/>
  <cp:lastModifiedBy>Войтюк</cp:lastModifiedBy>
  <cp:revision>5</cp:revision>
  <dcterms:created xsi:type="dcterms:W3CDTF">2022-10-18T05:35:00Z</dcterms:created>
  <dcterms:modified xsi:type="dcterms:W3CDTF">2022-10-18T06:04:00Z</dcterms:modified>
</cp:coreProperties>
</file>