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10" w:rsidRPr="00806610" w:rsidRDefault="00806610" w:rsidP="00806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61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06610" w:rsidRPr="00806610" w:rsidRDefault="00806610" w:rsidP="00806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610">
        <w:rPr>
          <w:rFonts w:ascii="Times New Roman" w:hAnsi="Times New Roman" w:cs="Times New Roman"/>
          <w:sz w:val="28"/>
          <w:szCs w:val="28"/>
        </w:rPr>
        <w:t>«Средняя общеобразовательная школа № 2»</w:t>
      </w:r>
    </w:p>
    <w:p w:rsidR="00806610" w:rsidRPr="00806610" w:rsidRDefault="00806610" w:rsidP="00806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610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806610" w:rsidRPr="00806610" w:rsidRDefault="00806610" w:rsidP="00806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610" w:rsidRPr="00806610" w:rsidRDefault="00806610" w:rsidP="0080661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4A0"/>
      </w:tblPr>
      <w:tblGrid>
        <w:gridCol w:w="3652"/>
        <w:gridCol w:w="3402"/>
        <w:gridCol w:w="3260"/>
      </w:tblGrid>
      <w:tr w:rsidR="00806610" w:rsidRPr="00806610" w:rsidTr="00806610">
        <w:tc>
          <w:tcPr>
            <w:tcW w:w="3652" w:type="dxa"/>
            <w:shd w:val="clear" w:color="auto" w:fill="auto"/>
          </w:tcPr>
          <w:p w:rsidR="00806610" w:rsidRPr="00806610" w:rsidRDefault="00806610" w:rsidP="00806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0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806610" w:rsidRPr="00806610" w:rsidRDefault="00806610" w:rsidP="00806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806610" w:rsidRPr="00806610" w:rsidRDefault="00806610" w:rsidP="00806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0">
              <w:rPr>
                <w:rFonts w:ascii="Times New Roman" w:hAnsi="Times New Roman" w:cs="Times New Roman"/>
                <w:sz w:val="24"/>
                <w:szCs w:val="24"/>
              </w:rPr>
              <w:t>по УВР МБОУ «СОШ №2» ПГО</w:t>
            </w:r>
          </w:p>
          <w:p w:rsidR="00806610" w:rsidRPr="00806610" w:rsidRDefault="00806610" w:rsidP="00806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0">
              <w:rPr>
                <w:rFonts w:ascii="Times New Roman" w:hAnsi="Times New Roman" w:cs="Times New Roman"/>
                <w:sz w:val="24"/>
                <w:szCs w:val="24"/>
              </w:rPr>
              <w:t>____________ О.И. Новая</w:t>
            </w:r>
          </w:p>
          <w:p w:rsidR="00806610" w:rsidRPr="00806610" w:rsidRDefault="008D044E" w:rsidP="00806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«____»___________2022</w:t>
            </w:r>
            <w:r w:rsidR="00806610" w:rsidRPr="008066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806610" w:rsidRPr="00806610" w:rsidRDefault="00806610" w:rsidP="00806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06610" w:rsidRPr="00806610" w:rsidRDefault="00806610" w:rsidP="00806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06610" w:rsidRPr="00806610" w:rsidRDefault="00806610" w:rsidP="00806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0">
              <w:rPr>
                <w:rFonts w:ascii="Times New Roman" w:hAnsi="Times New Roman" w:cs="Times New Roman"/>
                <w:sz w:val="24"/>
                <w:szCs w:val="24"/>
              </w:rPr>
              <w:t>МБОУ «СОШ №2» ПГО</w:t>
            </w:r>
          </w:p>
          <w:p w:rsidR="00806610" w:rsidRPr="00806610" w:rsidRDefault="00806610" w:rsidP="00806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10" w:rsidRPr="00806610" w:rsidRDefault="00806610" w:rsidP="00806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0">
              <w:rPr>
                <w:rFonts w:ascii="Times New Roman" w:hAnsi="Times New Roman" w:cs="Times New Roman"/>
                <w:sz w:val="24"/>
                <w:szCs w:val="24"/>
              </w:rPr>
              <w:t>__________Н.В. Морозова</w:t>
            </w:r>
          </w:p>
        </w:tc>
        <w:tc>
          <w:tcPr>
            <w:tcW w:w="3260" w:type="dxa"/>
            <w:shd w:val="clear" w:color="auto" w:fill="auto"/>
          </w:tcPr>
          <w:p w:rsidR="00806610" w:rsidRPr="00806610" w:rsidRDefault="00806610" w:rsidP="00806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0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806610" w:rsidRPr="00806610" w:rsidRDefault="00806610" w:rsidP="00806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0">
              <w:rPr>
                <w:rFonts w:ascii="Times New Roman" w:hAnsi="Times New Roman" w:cs="Times New Roman"/>
                <w:sz w:val="24"/>
                <w:szCs w:val="24"/>
              </w:rPr>
              <w:t>На заседании М.О.</w:t>
            </w:r>
          </w:p>
          <w:p w:rsidR="00806610" w:rsidRPr="00806610" w:rsidRDefault="00806610" w:rsidP="00806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 </w:t>
            </w:r>
            <w:proofErr w:type="gramStart"/>
            <w:r w:rsidRPr="0080661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06610" w:rsidRPr="00806610" w:rsidRDefault="008D044E" w:rsidP="00806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«___»_________2022</w:t>
            </w:r>
            <w:r w:rsidR="00806610" w:rsidRPr="008066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06610" w:rsidRPr="00806610" w:rsidRDefault="00806610" w:rsidP="00806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610" w:rsidRPr="00806610" w:rsidRDefault="00806610" w:rsidP="00806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610" w:rsidRPr="00806610" w:rsidRDefault="00806610" w:rsidP="00806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610" w:rsidRPr="00806610" w:rsidRDefault="00806610" w:rsidP="00806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610" w:rsidRPr="00806610" w:rsidRDefault="00806610" w:rsidP="00806610">
      <w:pPr>
        <w:rPr>
          <w:rFonts w:ascii="Times New Roman" w:hAnsi="Times New Roman" w:cs="Times New Roman"/>
          <w:sz w:val="28"/>
          <w:szCs w:val="28"/>
        </w:rPr>
      </w:pPr>
    </w:p>
    <w:p w:rsidR="00806610" w:rsidRPr="00806610" w:rsidRDefault="00806610" w:rsidP="00806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610" w:rsidRPr="00806610" w:rsidRDefault="00806610" w:rsidP="008066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6610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806610" w:rsidRPr="00806610" w:rsidRDefault="00806610" w:rsidP="0080661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06610">
        <w:rPr>
          <w:rFonts w:ascii="Times New Roman" w:hAnsi="Times New Roman" w:cs="Times New Roman"/>
          <w:sz w:val="36"/>
          <w:szCs w:val="36"/>
        </w:rPr>
        <w:t>Шараповой Ирины Михайловны</w:t>
      </w:r>
    </w:p>
    <w:p w:rsidR="00806610" w:rsidRPr="00806610" w:rsidRDefault="00806610" w:rsidP="0080661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учителя английского языка в 11</w:t>
      </w:r>
      <w:r w:rsidRPr="00806610">
        <w:rPr>
          <w:rFonts w:ascii="Times New Roman" w:hAnsi="Times New Roman" w:cs="Times New Roman"/>
          <w:sz w:val="36"/>
          <w:szCs w:val="36"/>
        </w:rPr>
        <w:t xml:space="preserve"> классе</w:t>
      </w:r>
    </w:p>
    <w:p w:rsidR="00806610" w:rsidRPr="00806610" w:rsidRDefault="00806610" w:rsidP="00806610">
      <w:pPr>
        <w:rPr>
          <w:rFonts w:ascii="Times New Roman" w:hAnsi="Times New Roman" w:cs="Times New Roman"/>
          <w:sz w:val="28"/>
          <w:szCs w:val="28"/>
        </w:rPr>
      </w:pPr>
    </w:p>
    <w:p w:rsidR="00806610" w:rsidRPr="00806610" w:rsidRDefault="00806610" w:rsidP="00806610">
      <w:pPr>
        <w:rPr>
          <w:rFonts w:ascii="Times New Roman" w:hAnsi="Times New Roman" w:cs="Times New Roman"/>
          <w:sz w:val="28"/>
          <w:szCs w:val="28"/>
        </w:rPr>
      </w:pPr>
    </w:p>
    <w:p w:rsidR="00806610" w:rsidRPr="00806610" w:rsidRDefault="00806610" w:rsidP="00806610">
      <w:pPr>
        <w:rPr>
          <w:rFonts w:ascii="Times New Roman" w:hAnsi="Times New Roman" w:cs="Times New Roman"/>
          <w:sz w:val="28"/>
          <w:szCs w:val="28"/>
        </w:rPr>
      </w:pPr>
    </w:p>
    <w:p w:rsidR="00806610" w:rsidRPr="00806610" w:rsidRDefault="00806610" w:rsidP="00806610">
      <w:pPr>
        <w:rPr>
          <w:rFonts w:ascii="Times New Roman" w:hAnsi="Times New Roman" w:cs="Times New Roman"/>
          <w:sz w:val="28"/>
          <w:szCs w:val="28"/>
        </w:rPr>
      </w:pPr>
    </w:p>
    <w:p w:rsidR="00806610" w:rsidRPr="00806610" w:rsidRDefault="00806610" w:rsidP="00806610">
      <w:pPr>
        <w:rPr>
          <w:rFonts w:ascii="Times New Roman" w:hAnsi="Times New Roman" w:cs="Times New Roman"/>
          <w:sz w:val="28"/>
          <w:szCs w:val="28"/>
        </w:rPr>
      </w:pPr>
    </w:p>
    <w:p w:rsidR="00806610" w:rsidRPr="00806610" w:rsidRDefault="00806610" w:rsidP="00806610">
      <w:pPr>
        <w:rPr>
          <w:rFonts w:ascii="Times New Roman" w:hAnsi="Times New Roman" w:cs="Times New Roman"/>
          <w:sz w:val="28"/>
          <w:szCs w:val="28"/>
        </w:rPr>
      </w:pPr>
    </w:p>
    <w:p w:rsidR="00806610" w:rsidRPr="00806610" w:rsidRDefault="00806610" w:rsidP="00806610">
      <w:pPr>
        <w:rPr>
          <w:rFonts w:ascii="Times New Roman" w:hAnsi="Times New Roman" w:cs="Times New Roman"/>
          <w:sz w:val="28"/>
          <w:szCs w:val="28"/>
        </w:rPr>
      </w:pPr>
    </w:p>
    <w:p w:rsidR="00806610" w:rsidRPr="00806610" w:rsidRDefault="00806610" w:rsidP="00806610">
      <w:pPr>
        <w:rPr>
          <w:rFonts w:ascii="Times New Roman" w:hAnsi="Times New Roman" w:cs="Times New Roman"/>
          <w:sz w:val="28"/>
          <w:szCs w:val="28"/>
        </w:rPr>
      </w:pPr>
    </w:p>
    <w:p w:rsidR="00806610" w:rsidRPr="00806610" w:rsidRDefault="00806610" w:rsidP="00806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610">
        <w:rPr>
          <w:rFonts w:ascii="Times New Roman" w:hAnsi="Times New Roman" w:cs="Times New Roman"/>
          <w:sz w:val="28"/>
          <w:szCs w:val="28"/>
        </w:rPr>
        <w:t>Партизанский городской округ</w:t>
      </w:r>
    </w:p>
    <w:p w:rsidR="00806610" w:rsidRDefault="008D044E" w:rsidP="00806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2022\2023</w:t>
      </w:r>
      <w:r w:rsidR="00806610" w:rsidRPr="0080661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06610" w:rsidRPr="00806610" w:rsidRDefault="00806610" w:rsidP="00806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610" w:rsidRDefault="00806610" w:rsidP="006208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календарно-тематическому планированию для 11 класса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составлена  в соответствии с требованиями федерального компонента Государственного образовательного стандарта среднего (полного) общего образования.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составлена на основе: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Примерная программа среднего (полного) общего образования по английскому языку. Английский язык. Содержание образования. – М.: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Граф, 2008.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стандарт начального общего, основного среднего и среднего (полного) общего образования. Приказ Министерства образования РФ от 05.03.2004 г. №1089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МО РФ от 05.03.04 г. №1089 «Об утверждении федерального компонента государственного стандарта образования»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МБОУ СОШ № 59 от 07.06.2012 №44а «Об утверждении учебного плана на 2012-2013 учебный год (протокол педагогического совета от 06.06.2012 г. № 11)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2012\2013 учебный год (приказ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Минообрнауки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24 декабря 2010 г., регистрационный номер 19776).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для третьей ступени образования ориентирован на двулетний нормативный срок освоения образовательных программ </w:t>
      </w:r>
      <w:r w:rsidRPr="00806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среднего (полного) общего образования по модели универсального (непрофильного) обучения</w:t>
      </w: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учебного года в 11 классах составляет </w:t>
      </w:r>
      <w:r w:rsidRPr="00806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34 учебных недель</w:t>
      </w: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продолжительность учебной недели – </w:t>
      </w:r>
      <w:r w:rsidR="008D04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Pr="00806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дней</w:t>
      </w: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продолжительность урока в течение всего учебного года составляет </w:t>
      </w:r>
      <w:r w:rsidR="008D04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40</w:t>
      </w:r>
      <w:r w:rsidRPr="00806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минут</w:t>
      </w: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учебных предметов федерального компонента осуществляется в соответствии со стандартами первого поколения, утвержденными приказом МО РФ от 05.03.04. №1089.</w:t>
      </w:r>
    </w:p>
    <w:p w:rsidR="00620842" w:rsidRPr="000E368E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соответствует учебнику «Английский в фокусе» для одиннадцатого класса общеобразовательных учреждений / Ваулина Ю.Е., Эванс В., Дули </w:t>
      </w:r>
      <w:proofErr w:type="gram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Подоляко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 - М.: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ExpressPublishing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2010.</w:t>
      </w:r>
      <w:r w:rsidR="000E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68E" w:rsidRPr="000E368E"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«Английский язык» разработана с учетом рабочей программы воспитания. Формы учета указаны в Приложении 1.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документа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английскому языку включает разделы: пояснительную записку; цели изучения английского языка, основное содержание с примерным распределением учебных часов по разделам курса, </w:t>
      </w: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 к уровню подготовки выпускников, календарно-тематическое планирование.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изучения английского языка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является обеспечение организационно-педагогических и методических условий для дальнейшего развития иноязычной коммуникативной компетенции, которая включает:</w:t>
      </w:r>
    </w:p>
    <w:p w:rsidR="00620842" w:rsidRPr="00806610" w:rsidRDefault="00620842" w:rsidP="00806610">
      <w:pPr>
        <w:numPr>
          <w:ilvl w:val="0"/>
          <w:numId w:val="1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речевую компетенцию – совершенствование коммуникативных умений в четырех основных видах речевой деятельности (говорении,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чтении и письме); умений планировать свое речевое и неречевое поведение;</w:t>
      </w:r>
    </w:p>
    <w:p w:rsidR="00620842" w:rsidRPr="00806610" w:rsidRDefault="00620842" w:rsidP="00806610">
      <w:pPr>
        <w:numPr>
          <w:ilvl w:val="0"/>
          <w:numId w:val="1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языковую компетенцию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620842" w:rsidRPr="00806610" w:rsidRDefault="00620842" w:rsidP="00806610">
      <w:pPr>
        <w:numPr>
          <w:ilvl w:val="0"/>
          <w:numId w:val="1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социокультурную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компетенцию – увеличение объема знаний о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620842" w:rsidRPr="00806610" w:rsidRDefault="00620842" w:rsidP="00806610">
      <w:pPr>
        <w:numPr>
          <w:ilvl w:val="0"/>
          <w:numId w:val="1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компенсаторную компетенцию – дальнейшее развитие умений выходить из положения в условиях дефицита языковых сре</w:t>
      </w:r>
      <w:proofErr w:type="gram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получении и передаче иноязычной информации;</w:t>
      </w:r>
    </w:p>
    <w:p w:rsidR="00620842" w:rsidRPr="00806610" w:rsidRDefault="00620842" w:rsidP="00806610">
      <w:pPr>
        <w:numPr>
          <w:ilvl w:val="0"/>
          <w:numId w:val="1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учебно-познавательную компетенцию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20842" w:rsidRPr="00806610" w:rsidRDefault="00620842" w:rsidP="00806610">
      <w:pPr>
        <w:numPr>
          <w:ilvl w:val="0"/>
          <w:numId w:val="1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  <w:proofErr w:type="gramEnd"/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 </w:t>
      </w: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</w:t>
      </w: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относятся:</w:t>
      </w:r>
    </w:p>
    <w:p w:rsidR="00620842" w:rsidRPr="00806610" w:rsidRDefault="00620842" w:rsidP="00806610">
      <w:pPr>
        <w:numPr>
          <w:ilvl w:val="0"/>
          <w:numId w:val="2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Конкретизация содержания предметных тем примерной программы.</w:t>
      </w:r>
    </w:p>
    <w:p w:rsidR="00620842" w:rsidRPr="00806610" w:rsidRDefault="00620842" w:rsidP="00806610">
      <w:pPr>
        <w:numPr>
          <w:ilvl w:val="0"/>
          <w:numId w:val="2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связей.</w:t>
      </w:r>
    </w:p>
    <w:p w:rsidR="00620842" w:rsidRPr="00806610" w:rsidRDefault="00620842" w:rsidP="00806610">
      <w:pPr>
        <w:numPr>
          <w:ilvl w:val="0"/>
          <w:numId w:val="2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Конкретизация методов и технологий обучения.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курса  на ступени среднего полного образования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отражает содержание Примерной программы среднего (полного) общего образования по английскому языку (Базовый уровень).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учебный материал УМК “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Spotlight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для 11</w:t>
      </w:r>
      <w:r w:rsidRPr="00806610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‐</w:t>
      </w: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класса разделен на 8 блоков, каждый из которых включает в себя уроки из учебника, рабочей тетради и книги для чтения.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Предметное содержание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Предметное содержание речи реализуется в воспитательном, познавательном (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социокультурном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учебном аспектах иноязычной культуры.</w:t>
      </w:r>
    </w:p>
    <w:p w:rsidR="00620842" w:rsidRPr="00806610" w:rsidRDefault="00620842" w:rsidP="00806610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Отношения;</w:t>
      </w:r>
    </w:p>
    <w:p w:rsidR="00620842" w:rsidRPr="00806610" w:rsidRDefault="00620842" w:rsidP="00806610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есть воля, там и путь;</w:t>
      </w:r>
    </w:p>
    <w:p w:rsidR="00620842" w:rsidRPr="00806610" w:rsidRDefault="00620842" w:rsidP="00806610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Ответственность;</w:t>
      </w:r>
    </w:p>
    <w:p w:rsidR="00620842" w:rsidRPr="00806610" w:rsidRDefault="00620842" w:rsidP="00806610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Опасность;</w:t>
      </w:r>
    </w:p>
    <w:p w:rsidR="00620842" w:rsidRPr="00806610" w:rsidRDefault="00620842" w:rsidP="00806610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ты;</w:t>
      </w:r>
    </w:p>
    <w:p w:rsidR="00620842" w:rsidRPr="00806610" w:rsidRDefault="00620842" w:rsidP="00806610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Общение;</w:t>
      </w:r>
    </w:p>
    <w:p w:rsidR="00620842" w:rsidRPr="00806610" w:rsidRDefault="00620842" w:rsidP="00806610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грядущем;</w:t>
      </w:r>
    </w:p>
    <w:p w:rsidR="00620842" w:rsidRPr="00806610" w:rsidRDefault="00620842" w:rsidP="00806610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Путешествия.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воспитательного аспекта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учебного предмета продолжается развитие и воспитание школьников, а именно:</w:t>
      </w:r>
    </w:p>
    <w:p w:rsidR="00620842" w:rsidRPr="00806610" w:rsidRDefault="00620842" w:rsidP="00806610">
      <w:pPr>
        <w:numPr>
          <w:ilvl w:val="0"/>
          <w:numId w:val="4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развитие способности и готовности старшеклассников к самостоятельному и непрерывному изучению иностранного языка, к дальнейшему самообразованию с его помощью, к использованию иностранного языка в других областях знаний;</w:t>
      </w:r>
    </w:p>
    <w:p w:rsidR="00620842" w:rsidRPr="00806610" w:rsidRDefault="00620842" w:rsidP="00806610">
      <w:pPr>
        <w:numPr>
          <w:ilvl w:val="0"/>
          <w:numId w:val="4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способность к самооценке через наблюдение за собственной речью на родном и иностранном языках;</w:t>
      </w:r>
    </w:p>
    <w:p w:rsidR="00620842" w:rsidRPr="00806610" w:rsidRDefault="00620842" w:rsidP="00806610">
      <w:pPr>
        <w:numPr>
          <w:ilvl w:val="0"/>
          <w:numId w:val="4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стимулируется личностное самоопределение учащихся в отношении их будущей профессии, их социальная адаптация; формируются качества гражданина и патриота.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познавательного (</w:t>
      </w:r>
      <w:proofErr w:type="spellStart"/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социокультурного</w:t>
      </w:r>
      <w:proofErr w:type="spellEnd"/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аспекта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аспекта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аспект направлен на достижение предметных результатов среднего полного образования. Содержание учебного аспекта составляют коммуникативные умения по видам речевой деятельности и языковые </w:t>
      </w:r>
      <w:proofErr w:type="gram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proofErr w:type="gram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навыки пользования ими.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умения по видам речевой деятельности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Диалогическая речь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умений:</w:t>
      </w:r>
    </w:p>
    <w:p w:rsidR="00620842" w:rsidRPr="00806610" w:rsidRDefault="00620842" w:rsidP="00806610">
      <w:pPr>
        <w:numPr>
          <w:ilvl w:val="0"/>
          <w:numId w:val="5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беседе/дискуссии на знакомую тему,</w:t>
      </w:r>
    </w:p>
    <w:p w:rsidR="00620842" w:rsidRPr="00806610" w:rsidRDefault="00620842" w:rsidP="00806610">
      <w:pPr>
        <w:numPr>
          <w:ilvl w:val="0"/>
          <w:numId w:val="5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запрос информации,</w:t>
      </w:r>
    </w:p>
    <w:p w:rsidR="00620842" w:rsidRPr="00806610" w:rsidRDefault="00620842" w:rsidP="00806610">
      <w:pPr>
        <w:numPr>
          <w:ilvl w:val="0"/>
          <w:numId w:val="5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за разъяснениями,</w:t>
      </w:r>
    </w:p>
    <w:p w:rsidR="00620842" w:rsidRPr="00806610" w:rsidRDefault="00620842" w:rsidP="00806610">
      <w:pPr>
        <w:numPr>
          <w:ilvl w:val="0"/>
          <w:numId w:val="5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свое отношение к высказыванию партнера, свое мнение по обсуждаемой теме.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диалогов – до 6–7 реплик со стороны каждого учащегося.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Монологическая речь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умений устно выступать с сообщениями в связи с увиденным /прочитанным, по результатам работы над иноязычным проектом.</w:t>
      </w:r>
      <w:proofErr w:type="gramEnd"/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умений:</w:t>
      </w:r>
    </w:p>
    <w:p w:rsidR="00620842" w:rsidRPr="00806610" w:rsidRDefault="00620842" w:rsidP="00806610">
      <w:pPr>
        <w:numPr>
          <w:ilvl w:val="0"/>
          <w:numId w:val="6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сообщения, содержащие наиболее важную информацию по теме/проблеме;</w:t>
      </w:r>
    </w:p>
    <w:p w:rsidR="00620842" w:rsidRPr="00806610" w:rsidRDefault="00620842" w:rsidP="00806610">
      <w:pPr>
        <w:numPr>
          <w:ilvl w:val="0"/>
          <w:numId w:val="6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передавать содержание полученной информации;</w:t>
      </w:r>
    </w:p>
    <w:p w:rsidR="00620842" w:rsidRPr="00806610" w:rsidRDefault="00620842" w:rsidP="00806610">
      <w:pPr>
        <w:numPr>
          <w:ilvl w:val="0"/>
          <w:numId w:val="6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себе, своем окружении, своих планах, обосновывая свои намерения/поступки;</w:t>
      </w:r>
    </w:p>
    <w:p w:rsidR="00620842" w:rsidRPr="00806610" w:rsidRDefault="00620842" w:rsidP="00806610">
      <w:pPr>
        <w:numPr>
          <w:ilvl w:val="0"/>
          <w:numId w:val="6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монологического высказывания 12–15 фраз.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3х минут:</w:t>
      </w:r>
    </w:p>
    <w:p w:rsidR="00620842" w:rsidRPr="00806610" w:rsidRDefault="00620842" w:rsidP="00806610">
      <w:pPr>
        <w:numPr>
          <w:ilvl w:val="0"/>
          <w:numId w:val="7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proofErr w:type="gram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радиопередач в рамках изучаемых тем;</w:t>
      </w:r>
    </w:p>
    <w:p w:rsidR="00620842" w:rsidRPr="00806610" w:rsidRDefault="00620842" w:rsidP="00806610">
      <w:pPr>
        <w:numPr>
          <w:ilvl w:val="0"/>
          <w:numId w:val="7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выборочного понимания необходимой информации в объявлениях и информационной рекламе;</w:t>
      </w:r>
    </w:p>
    <w:p w:rsidR="00620842" w:rsidRPr="00806610" w:rsidRDefault="00620842" w:rsidP="00806610">
      <w:pPr>
        <w:numPr>
          <w:ilvl w:val="0"/>
          <w:numId w:val="7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умений:</w:t>
      </w:r>
    </w:p>
    <w:p w:rsidR="00620842" w:rsidRPr="00806610" w:rsidRDefault="00620842" w:rsidP="00806610">
      <w:pPr>
        <w:numPr>
          <w:ilvl w:val="0"/>
          <w:numId w:val="8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отделять главную информацию от </w:t>
      </w:r>
      <w:proofErr w:type="gram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второстепенной</w:t>
      </w:r>
      <w:proofErr w:type="gram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0842" w:rsidRPr="00806610" w:rsidRDefault="00620842" w:rsidP="00806610">
      <w:pPr>
        <w:numPr>
          <w:ilvl w:val="0"/>
          <w:numId w:val="8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наиболее значимые факты;</w:t>
      </w:r>
    </w:p>
    <w:p w:rsidR="00620842" w:rsidRPr="00806610" w:rsidRDefault="00620842" w:rsidP="00806610">
      <w:pPr>
        <w:numPr>
          <w:ilvl w:val="0"/>
          <w:numId w:val="8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свое отношение к ним, извлекать из аудио текста необходимую/интересующую информацию.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связей):</w:t>
      </w:r>
    </w:p>
    <w:p w:rsidR="00620842" w:rsidRPr="00806610" w:rsidRDefault="00620842" w:rsidP="00806610">
      <w:pPr>
        <w:numPr>
          <w:ilvl w:val="0"/>
          <w:numId w:val="9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620842" w:rsidRPr="00806610" w:rsidRDefault="00620842" w:rsidP="00806610">
      <w:pPr>
        <w:numPr>
          <w:ilvl w:val="0"/>
          <w:numId w:val="9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620842" w:rsidRPr="00806610" w:rsidRDefault="00620842" w:rsidP="00806610">
      <w:pPr>
        <w:numPr>
          <w:ilvl w:val="0"/>
          <w:numId w:val="9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умений:</w:t>
      </w:r>
    </w:p>
    <w:p w:rsidR="00620842" w:rsidRPr="00806610" w:rsidRDefault="00620842" w:rsidP="00806610">
      <w:pPr>
        <w:numPr>
          <w:ilvl w:val="0"/>
          <w:numId w:val="10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основные факты;</w:t>
      </w:r>
    </w:p>
    <w:p w:rsidR="00620842" w:rsidRPr="00806610" w:rsidRDefault="00620842" w:rsidP="00806610">
      <w:pPr>
        <w:numPr>
          <w:ilvl w:val="0"/>
          <w:numId w:val="10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отделять главную информацию от </w:t>
      </w:r>
      <w:proofErr w:type="gram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второстепенной</w:t>
      </w:r>
      <w:proofErr w:type="gram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0842" w:rsidRPr="00806610" w:rsidRDefault="00620842" w:rsidP="00806610">
      <w:pPr>
        <w:numPr>
          <w:ilvl w:val="0"/>
          <w:numId w:val="10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предвосхищать возможные события/факты;</w:t>
      </w:r>
    </w:p>
    <w:p w:rsidR="00620842" w:rsidRPr="00806610" w:rsidRDefault="00620842" w:rsidP="00806610">
      <w:pPr>
        <w:numPr>
          <w:ilvl w:val="0"/>
          <w:numId w:val="10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причинно-следственные связи между фактами;</w:t>
      </w:r>
    </w:p>
    <w:p w:rsidR="00620842" w:rsidRPr="00806610" w:rsidRDefault="00620842" w:rsidP="00806610">
      <w:pPr>
        <w:numPr>
          <w:ilvl w:val="0"/>
          <w:numId w:val="10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аргументацию;</w:t>
      </w:r>
    </w:p>
    <w:p w:rsidR="00620842" w:rsidRPr="00806610" w:rsidRDefault="00620842" w:rsidP="00806610">
      <w:pPr>
        <w:numPr>
          <w:ilvl w:val="0"/>
          <w:numId w:val="10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необходимую/интересующую информацию;</w:t>
      </w:r>
    </w:p>
    <w:p w:rsidR="00620842" w:rsidRPr="00806610" w:rsidRDefault="00620842" w:rsidP="00806610">
      <w:pPr>
        <w:numPr>
          <w:ilvl w:val="0"/>
          <w:numId w:val="10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свое отношение к </w:t>
      </w:r>
      <w:proofErr w:type="gram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Письменная речь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Языковые средства и навыки пользования ими.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по УМК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Орфография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Фонетическая сторона речи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слухопроизносительных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Лексическая сторона речи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Лексический минимум выпускников полной средней школы составляет 1400 лексических единиц.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Грамматическая сторона речи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школе: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невероятных: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Conditional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I, II ,III.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распознавания и употребления в речи предложений с конструкцией “I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wish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…” </w:t>
      </w: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(I wish I had my own room), </w:t>
      </w: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конструкцией</w:t>
      </w: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“so/such + that” (I was so busy that forgot to phone to my parents),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эмфатическихконструкцийтипа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It’s him who …, It’s time you did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smth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PresentSimple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FutureSimple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PastSimple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PastContinuous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PastPerfect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модальных глаголов и их эквивалентов.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признаков и навыки распознавания и употребления в речи глаголов в следующих формах действительного залога: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PresentPerfectContinuous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PastPerfectContinuous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страдательного залога: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PresentSimplePassive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FutureSimplePassive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PastSimplePassive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PresentPerfectPassive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признаков и навыки распознавания при чтении глаголов в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PastPerfectPassive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FuturePerfectPassive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неличных форм глагола (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Infinitive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Participle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и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Gerund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без различения их функций.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распознавания и употребления в речи различных грамматических сре</w:t>
      </w:r>
      <w:proofErr w:type="gram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выражения будущего времени: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SimpleFuture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tobegoingto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PresentContinuous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навыков употребления определенного/ неопределенного/ нулевого артиклей; имен существительных в единственном и множественном числе (в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</w:t>
      </w: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(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many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much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few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few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little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little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количественных и порядковых числительных.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знаний о функциональной значимости предлогов и совершенствование навыков их употребления: предлоги, во фразах, выражающих направление, время, место действия; о разных средствах связи в тексте для обеспечения его целостности, например, наречий (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firstly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finally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atlast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intheend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however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etc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тематического распределения часов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4"/>
        <w:gridCol w:w="4395"/>
      </w:tblGrid>
      <w:tr w:rsidR="00620842" w:rsidRPr="00806610" w:rsidTr="0013158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42" w:rsidRPr="00806610" w:rsidRDefault="00620842" w:rsidP="00806610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9292b02063699332281a3e2f63a6a27f33a4631e"/>
            <w:bookmarkStart w:id="1" w:name="0"/>
            <w:bookmarkEnd w:id="0"/>
            <w:bookmarkEnd w:id="1"/>
            <w:r w:rsidRPr="0080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курса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42" w:rsidRPr="00806610" w:rsidRDefault="00620842" w:rsidP="00806610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20842" w:rsidRPr="00806610" w:rsidTr="0013158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42" w:rsidRPr="00806610" w:rsidRDefault="00620842" w:rsidP="00806610">
            <w:pPr>
              <w:spacing w:after="0" w:line="0" w:lineRule="atLeast"/>
              <w:ind w:left="7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Отношения;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42" w:rsidRPr="00806610" w:rsidRDefault="00620842" w:rsidP="00806610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20842" w:rsidRPr="00806610" w:rsidTr="0013158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42" w:rsidRPr="00806610" w:rsidRDefault="00620842" w:rsidP="00806610">
            <w:pPr>
              <w:spacing w:after="0" w:line="0" w:lineRule="atLeast"/>
              <w:ind w:left="7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Там, где есть воля, там и путь;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42" w:rsidRPr="00806610" w:rsidRDefault="00620842" w:rsidP="00806610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20842" w:rsidRPr="00806610" w:rsidTr="0013158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42" w:rsidRPr="00806610" w:rsidRDefault="00620842" w:rsidP="00806610">
            <w:pPr>
              <w:spacing w:after="0" w:line="0" w:lineRule="atLeast"/>
              <w:ind w:left="7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Ответственность;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42" w:rsidRPr="00806610" w:rsidRDefault="00620842" w:rsidP="00806610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20842" w:rsidRPr="00806610" w:rsidTr="0013158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42" w:rsidRPr="00806610" w:rsidRDefault="00620842" w:rsidP="00806610">
            <w:pPr>
              <w:spacing w:after="0" w:line="0" w:lineRule="atLeast"/>
              <w:ind w:left="7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Опасность;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42" w:rsidRPr="00806610" w:rsidRDefault="00620842" w:rsidP="00806610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20842" w:rsidRPr="00806610" w:rsidTr="0013158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42" w:rsidRPr="00806610" w:rsidRDefault="00620842" w:rsidP="00806610">
            <w:pPr>
              <w:spacing w:after="0" w:line="0" w:lineRule="atLeast"/>
              <w:ind w:left="7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ты;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42" w:rsidRPr="00806610" w:rsidRDefault="00620842" w:rsidP="00806610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20842" w:rsidRPr="00806610" w:rsidTr="0013158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42" w:rsidRPr="00806610" w:rsidRDefault="00620842" w:rsidP="00806610">
            <w:pPr>
              <w:spacing w:after="0" w:line="0" w:lineRule="atLeast"/>
              <w:ind w:left="7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Общение;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42" w:rsidRPr="00806610" w:rsidRDefault="00620842" w:rsidP="00806610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20842" w:rsidRPr="00806610" w:rsidTr="0013158A">
        <w:trPr>
          <w:trHeight w:val="2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42" w:rsidRPr="00806610" w:rsidRDefault="00620842" w:rsidP="00806610">
            <w:pPr>
              <w:spacing w:after="0" w:line="200" w:lineRule="atLeast"/>
              <w:ind w:left="7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грядущем;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42" w:rsidRPr="00806610" w:rsidRDefault="00620842" w:rsidP="00806610">
            <w:pPr>
              <w:spacing w:after="0" w:line="20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20842" w:rsidRPr="00806610" w:rsidTr="0013158A">
        <w:trPr>
          <w:trHeight w:val="2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42" w:rsidRPr="00806610" w:rsidRDefault="00620842" w:rsidP="00806610">
            <w:pPr>
              <w:spacing w:after="0" w:line="240" w:lineRule="auto"/>
              <w:ind w:left="7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Путешествия.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42" w:rsidRPr="00806610" w:rsidRDefault="00620842" w:rsidP="0080661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и оценке результата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английского языка по УМК и программе ученик должен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620842" w:rsidRPr="00806610" w:rsidRDefault="00620842" w:rsidP="00806610">
      <w:pPr>
        <w:numPr>
          <w:ilvl w:val="0"/>
          <w:numId w:val="1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620842" w:rsidRPr="00806610" w:rsidRDefault="00620842" w:rsidP="00806610">
      <w:pPr>
        <w:numPr>
          <w:ilvl w:val="0"/>
          <w:numId w:val="1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изученных грамматических явлений в расширенном объеме;</w:t>
      </w:r>
    </w:p>
    <w:p w:rsidR="00620842" w:rsidRPr="00806610" w:rsidRDefault="00620842" w:rsidP="00806610">
      <w:pPr>
        <w:numPr>
          <w:ilvl w:val="0"/>
          <w:numId w:val="1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</w:t>
      </w:r>
      <w:bookmarkStart w:id="2" w:name="_GoBack"/>
      <w:bookmarkEnd w:id="2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говорения:  </w:t>
      </w:r>
    </w:p>
    <w:p w:rsidR="00620842" w:rsidRPr="00806610" w:rsidRDefault="00620842" w:rsidP="00806610">
      <w:pPr>
        <w:numPr>
          <w:ilvl w:val="0"/>
          <w:numId w:val="1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620842" w:rsidRPr="00806610" w:rsidRDefault="00620842" w:rsidP="00806610">
      <w:pPr>
        <w:numPr>
          <w:ilvl w:val="0"/>
          <w:numId w:val="1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социокультурный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 своей страны и страны/стран изучаемого языка;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области </w:t>
      </w:r>
      <w:proofErr w:type="spellStart"/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аудирования</w:t>
      </w:r>
      <w:proofErr w:type="spellEnd"/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чтения: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письменной речи:</w:t>
      </w:r>
    </w:p>
    <w:p w:rsidR="00620842" w:rsidRPr="00806610" w:rsidRDefault="00620842" w:rsidP="00806610">
      <w:pPr>
        <w:numPr>
          <w:ilvl w:val="0"/>
          <w:numId w:val="1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620842" w:rsidRPr="00806610" w:rsidRDefault="00620842" w:rsidP="00806610">
      <w:pPr>
        <w:numPr>
          <w:ilvl w:val="0"/>
          <w:numId w:val="1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0842" w:rsidRPr="00806610" w:rsidRDefault="00620842" w:rsidP="00806610">
      <w:pPr>
        <w:numPr>
          <w:ilvl w:val="0"/>
          <w:numId w:val="14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с представителями других стран, ориентации в современном поликультурном мире;</w:t>
      </w:r>
    </w:p>
    <w:p w:rsidR="00620842" w:rsidRPr="00806610" w:rsidRDefault="00620842" w:rsidP="00806610">
      <w:pPr>
        <w:numPr>
          <w:ilvl w:val="0"/>
          <w:numId w:val="14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завершению обучения в старшей школе на базовом уровне учащиеся достигают уровень, приближающейся к общеевропейскому пороговому уровню В</w:t>
      </w:r>
      <w:proofErr w:type="gram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по английскому языку. К завершению обучения на базовом уровне по УМК в 11-м классе учащиеся достигают уровень, приближающейся к общеевропейскому пороговому уровню В</w:t>
      </w:r>
      <w:proofErr w:type="gram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по английскому языку.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и оценка деятельности учащихся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освоения программного учебного материала осуществляется в следующем порядке:</w:t>
      </w: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Текущая аттестация:</w:t>
      </w:r>
    </w:p>
    <w:p w:rsidR="00620842" w:rsidRPr="00806610" w:rsidRDefault="00620842" w:rsidP="00806610">
      <w:pPr>
        <w:numPr>
          <w:ilvl w:val="0"/>
          <w:numId w:val="1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практических заданий и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срезовых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по всем видам устной (монологической и диалогической) и письменной речи, чтению,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аудированию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842" w:rsidRPr="00806610" w:rsidRDefault="00620842" w:rsidP="00806610">
      <w:pPr>
        <w:numPr>
          <w:ilvl w:val="0"/>
          <w:numId w:val="1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Срезовые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(проверочные) работы по лексике и грамматике.</w:t>
      </w:r>
    </w:p>
    <w:p w:rsidR="00620842" w:rsidRPr="00806610" w:rsidRDefault="00620842" w:rsidP="00806610">
      <w:pPr>
        <w:numPr>
          <w:ilvl w:val="0"/>
          <w:numId w:val="1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аттестация:</w:t>
      </w:r>
    </w:p>
    <w:p w:rsidR="00620842" w:rsidRPr="00806610" w:rsidRDefault="00620842" w:rsidP="00806610">
      <w:pPr>
        <w:numPr>
          <w:ilvl w:val="0"/>
          <w:numId w:val="1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 по завершении модуля (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SpotlightonExams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Аудиторная работа.</w:t>
      </w:r>
    </w:p>
    <w:p w:rsidR="00620842" w:rsidRPr="00806610" w:rsidRDefault="00620842" w:rsidP="00806610">
      <w:pPr>
        <w:numPr>
          <w:ilvl w:val="0"/>
          <w:numId w:val="1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заданий по завершении модуля (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ProgressCheck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Домашняя (самостоятельная) работа. Контроль и коррекция в дистанционном (электронном) режиме.</w:t>
      </w:r>
    </w:p>
    <w:p w:rsidR="00620842" w:rsidRDefault="00620842" w:rsidP="00806610">
      <w:pPr>
        <w:numPr>
          <w:ilvl w:val="0"/>
          <w:numId w:val="1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Зачётная работа в формате ЕГЭ по окончании триместра.</w:t>
      </w: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rPr>
          <w:rFonts w:ascii="Times New Roman" w:hAnsi="Times New Roman"/>
          <w:b/>
          <w:color w:val="000000"/>
        </w:rPr>
      </w:pPr>
    </w:p>
    <w:p w:rsidR="001B4AAD" w:rsidRDefault="001B4AAD" w:rsidP="001B4AAD">
      <w:pPr>
        <w:pStyle w:val="a6"/>
        <w:spacing w:line="360" w:lineRule="auto"/>
        <w:jc w:val="center"/>
        <w:rPr>
          <w:rFonts w:ascii="Times New Roman" w:hAnsi="Times New Roman"/>
          <w:b/>
          <w:color w:val="000000"/>
        </w:rPr>
        <w:sectPr w:rsidR="001B4AAD" w:rsidSect="0013158A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1B4AAD" w:rsidRPr="001B4AAD" w:rsidRDefault="001B4AAD" w:rsidP="001B4AAD">
      <w:pPr>
        <w:pStyle w:val="a6"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1B4AAD">
        <w:rPr>
          <w:rFonts w:ascii="Times New Roman" w:hAnsi="Times New Roman"/>
          <w:b/>
          <w:color w:val="000000"/>
        </w:rPr>
        <w:lastRenderedPageBreak/>
        <w:t>Календарно-тематическое планирование</w:t>
      </w:r>
    </w:p>
    <w:tbl>
      <w:tblPr>
        <w:tblW w:w="1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851"/>
        <w:gridCol w:w="4110"/>
        <w:gridCol w:w="3544"/>
        <w:gridCol w:w="4898"/>
        <w:gridCol w:w="3544"/>
      </w:tblGrid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2506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Планируемые сроки проведения</w:t>
            </w: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Форма диагностики и контроля</w:t>
            </w:r>
          </w:p>
        </w:tc>
        <w:tc>
          <w:tcPr>
            <w:tcW w:w="4898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По плану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Фактически</w:t>
            </w:r>
          </w:p>
        </w:tc>
        <w:tc>
          <w:tcPr>
            <w:tcW w:w="12552" w:type="dxa"/>
            <w:gridSpan w:val="3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/>
                <w:sz w:val="20"/>
                <w:szCs w:val="20"/>
              </w:rPr>
              <w:t xml:space="preserve">Модуль 1. </w:t>
            </w:r>
            <w:r w:rsidRPr="00425068"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Отношения (12ч)</w:t>
            </w: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50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Семейные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узы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ведение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лексики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 w:val="restart"/>
            <w:vAlign w:val="center"/>
          </w:tcPr>
          <w:p w:rsidR="001B4AAD" w:rsidRPr="00425068" w:rsidRDefault="001B4AAD" w:rsidP="00D07B9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Предметные: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знать лексику по теме, знать все видовременные формы глаголов.</w:t>
            </w:r>
          </w:p>
          <w:p w:rsidR="001B4AAD" w:rsidRPr="00425068" w:rsidRDefault="001B4AAD" w:rsidP="00D07B9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Личностные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:ф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ормирование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гражданской позиции к понятию «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СемьЯ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»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уметь рассказать о своей семье, описать человека с оценкой его личностных качеств</w:t>
            </w: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Отношения.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Грамматика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формы настоящего, прошедшего и будущего времени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Грамматика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формы настоящего, прошедшего и будущего времени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B4AAD" w:rsidRPr="00425068" w:rsidRDefault="001B4AAD" w:rsidP="00D07B9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Чтение. Оскар Уайльд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Письмо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татья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описательного характера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gramStart"/>
            <w:r w:rsidRPr="0042506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ногонациональная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Британия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Дополнительное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стория</w:t>
            </w:r>
            <w:proofErr w:type="spellEnd"/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Спотлайт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в России. Жизнь в России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Экология</w:t>
            </w:r>
            <w:proofErr w:type="gramStart"/>
            <w:r w:rsidRPr="0042506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истый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Подготовка к контрольной работе по теме </w:t>
            </w:r>
            <w:r w:rsidRPr="00425068">
              <w:rPr>
                <w:rFonts w:ascii="Times New Roman" w:hAnsi="Times New Roman"/>
                <w:sz w:val="20"/>
                <w:szCs w:val="20"/>
              </w:rPr>
              <w:lastRenderedPageBreak/>
              <w:t>«Семейные узы»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lastRenderedPageBreak/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Контрольная работа по теме «Семейные узы»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3" w:type="dxa"/>
            <w:gridSpan w:val="4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/>
                <w:sz w:val="20"/>
                <w:szCs w:val="20"/>
              </w:rPr>
              <w:t>Модуль 2. «Было бы желание, а способ найдется» (12ч)</w:t>
            </w:r>
          </w:p>
        </w:tc>
      </w:tr>
      <w:tr w:rsidR="001B4AAD" w:rsidRPr="00425068" w:rsidTr="00D07B94">
        <w:trPr>
          <w:gridAfter w:val="1"/>
          <w:wAfter w:w="3544" w:type="dxa"/>
          <w:trHeight w:val="794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«Было бы желание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а способ найдется.»Новая лексика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 w:val="restart"/>
            <w:vAlign w:val="center"/>
          </w:tcPr>
          <w:p w:rsidR="001B4AAD" w:rsidRPr="00425068" w:rsidRDefault="001B4AAD" w:rsidP="00D07B9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Предметные: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строить сложноподчиненные предложения, знать лексику по теме.</w:t>
            </w:r>
          </w:p>
          <w:p w:rsidR="001B4AAD" w:rsidRPr="00425068" w:rsidRDefault="001B4AAD" w:rsidP="00D07B9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Межпредметные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уметь писать неформальное письмо</w:t>
            </w:r>
          </w:p>
          <w:p w:rsidR="001B4AAD" w:rsidRPr="00425068" w:rsidRDefault="001B4AAD" w:rsidP="00D07B9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Личностные: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формирование позиции к вопросу благотворительности</w:t>
            </w: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«Было бы желание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а способ найдется.»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и говорение.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Грамматический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практикум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ридаточные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цели, результата, причины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Грамматический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практикум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ридаточные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предложения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Чтение. Шарлот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Бронте</w:t>
            </w:r>
            <w:proofErr w:type="spellEnd"/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«Было бы желание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а способ найдется.»Неформальное письмо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gramStart"/>
            <w:r w:rsidRPr="004250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елефон поддержки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Спотлайт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в России. Культура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Дополнительное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ервная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система.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Экология. Безопасная упаковка.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Подготовка к контрольной работе по теме «Было бы желание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а способ найдется.»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Контрольная работа по теме «Было бы желание, а способ найдется»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3" w:type="dxa"/>
            <w:gridSpan w:val="4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/>
                <w:sz w:val="20"/>
                <w:szCs w:val="20"/>
              </w:rPr>
              <w:t xml:space="preserve">Модуль </w:t>
            </w:r>
            <w:r w:rsidRPr="004250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425068">
              <w:rPr>
                <w:rFonts w:ascii="Times New Roman" w:hAnsi="Times New Roman"/>
                <w:b/>
                <w:sz w:val="20"/>
                <w:szCs w:val="20"/>
              </w:rPr>
              <w:t>. Ответственность (15ч)</w:t>
            </w: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Жертва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преступления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овая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лексика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 w:val="restart"/>
            <w:vAlign w:val="center"/>
          </w:tcPr>
          <w:p w:rsidR="001B4AAD" w:rsidRPr="00425068" w:rsidRDefault="001B4AAD" w:rsidP="00D07B9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Предметные: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знать лексику по теме «Преступления», употреблять герундий и инфинитив.</w:t>
            </w:r>
          </w:p>
          <w:p w:rsidR="001B4AAD" w:rsidRPr="00425068" w:rsidRDefault="001B4AAD" w:rsidP="00D07B9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Межпредметные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уметь писать эссе, выделять тезисы.</w:t>
            </w:r>
          </w:p>
          <w:p w:rsidR="001B4AAD" w:rsidRPr="00425068" w:rsidRDefault="001B4AAD" w:rsidP="00D07B9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Личностные: 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>формирование гражданской позиции к вопросу «Ответственность.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Закон  порядок»</w:t>
            </w: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Права и обязанности.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4250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Грамматический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практикум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потребление</w:t>
            </w:r>
            <w:r w:rsidRPr="00425068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>-формы и инфинитива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Грамматический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практикум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потребление</w:t>
            </w:r>
            <w:r w:rsidRPr="00425068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>-формы и инфинитива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Грамматический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практикум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потребление</w:t>
            </w:r>
            <w:r w:rsidRPr="00425068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>-формы и инфинитива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Чтение. Чарльз Диккенс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Жертва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преступления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аписание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эссе.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Жертва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преступления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аписание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эссе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татуя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Свободы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Спотлайт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России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остоевский</w:t>
            </w:r>
            <w:proofErr w:type="spellEnd"/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Дополнительное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ражданскаяпринадлежность</w:t>
            </w:r>
            <w:proofErr w:type="spellEnd"/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Экология. В городе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Подготовка к контрольной работе по теме «Жертва преступления»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Контрольная работа по теме «Жертва преступления»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Анализ контрольной работы по теме «Жертва преступления»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552" w:type="dxa"/>
            <w:gridSpan w:val="3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/>
                <w:sz w:val="20"/>
                <w:szCs w:val="20"/>
              </w:rPr>
              <w:t>Модуль 4. Опасность! (13ч)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Опасность. Новая лексика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 w:val="restart"/>
            <w:vAlign w:val="center"/>
          </w:tcPr>
          <w:p w:rsidR="001B4AAD" w:rsidRPr="00425068" w:rsidRDefault="001B4AAD" w:rsidP="00D07B9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Предметные: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знать лексику по теме «Здравоохранение», строить предложения в пассивном залоге.</w:t>
            </w:r>
          </w:p>
          <w:p w:rsidR="001B4AAD" w:rsidRPr="00425068" w:rsidRDefault="001B4AAD" w:rsidP="00D07B9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Межпредметные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мение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выстраивать сюжетную линию</w:t>
            </w: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Болезни.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Грамматический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практикум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ассивный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залог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Грамматический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практикум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ассивный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залог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Чтение. Марк Твен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Опасность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исьмо.История</w:t>
            </w:r>
            <w:proofErr w:type="spellEnd"/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Опасность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исьмо</w:t>
            </w:r>
            <w:proofErr w:type="spellEnd"/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gramStart"/>
            <w:r w:rsidRPr="0042506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лоренсНайтгель</w:t>
            </w:r>
            <w:proofErr w:type="spellEnd"/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Спотлайт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России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радиции</w:t>
            </w:r>
            <w:proofErr w:type="spellEnd"/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Дополнительное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ондонский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пожар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Экология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агрязнения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51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Подготовка к контрольной работе по теме «Опасность»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52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Контрольная работа по теме «Опасность»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53" w:type="dxa"/>
            <w:gridSpan w:val="5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/>
                <w:sz w:val="20"/>
                <w:szCs w:val="20"/>
              </w:rPr>
              <w:t>Модуль</w:t>
            </w:r>
            <w:r w:rsidRPr="004250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5. </w:t>
            </w:r>
            <w:proofErr w:type="spellStart"/>
            <w:r w:rsidRPr="00425068">
              <w:rPr>
                <w:rFonts w:ascii="Times New Roman" w:hAnsi="Times New Roman"/>
                <w:b/>
                <w:sz w:val="20"/>
                <w:szCs w:val="20"/>
              </w:rPr>
              <w:t>Ктоты</w:t>
            </w:r>
            <w:proofErr w:type="spellEnd"/>
            <w:r w:rsidRPr="004250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? (</w:t>
            </w:r>
            <w:r w:rsidRPr="00425068">
              <w:rPr>
                <w:rFonts w:ascii="Times New Roman" w:hAnsi="Times New Roman"/>
                <w:b/>
                <w:sz w:val="20"/>
                <w:szCs w:val="20"/>
              </w:rPr>
              <w:t>13ч)</w:t>
            </w: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Кто ты? Жизнь на улице. Новая лексика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 w:val="restart"/>
            <w:vAlign w:val="center"/>
          </w:tcPr>
          <w:p w:rsidR="001B4AAD" w:rsidRPr="00425068" w:rsidRDefault="001B4AAD" w:rsidP="00D07B9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Предметные: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строить предложения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смодальным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глаголами, знать лексику по теме.</w:t>
            </w:r>
          </w:p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Личностные: 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>формирование гражданской позиции к проблеме « Бездомные»</w:t>
            </w: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Кто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ты?Аудирование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роблемы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в районе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Грамматический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практикум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одальные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глаголы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Грамматический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практикум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одальные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глаголы.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57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Чтение. Томас Харди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Жизнь на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улице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исьмо</w:t>
            </w:r>
            <w:proofErr w:type="spellEnd"/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59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Жизнь на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улице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исьмо</w:t>
            </w:r>
            <w:proofErr w:type="spellEnd"/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ом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>, милый дом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61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Спотлайт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России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усские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суеверия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62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Дополнительное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ост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городов в развивающемся мире.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63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Экология</w:t>
            </w:r>
            <w:r w:rsidRPr="0042506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>Заповедники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64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Подготовка к контрольной работе по теме «Кто ты?»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Контрольная работа по теме «Кто ты?»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53" w:type="dxa"/>
            <w:gridSpan w:val="5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/>
                <w:sz w:val="20"/>
                <w:szCs w:val="20"/>
              </w:rPr>
              <w:t>Модуль  6. Общение (12ч)</w:t>
            </w: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66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Общение. Новая лексика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 w:val="restart"/>
            <w:vAlign w:val="center"/>
          </w:tcPr>
          <w:p w:rsidR="001B4AAD" w:rsidRPr="00425068" w:rsidRDefault="001B4AAD" w:rsidP="00D07B9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Предметные: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знать лексику по теме, строить условные предложения.</w:t>
            </w:r>
          </w:p>
          <w:p w:rsidR="001B4AAD" w:rsidRPr="00425068" w:rsidRDefault="001B4AAD" w:rsidP="00D07B9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Межпредметные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умение работать с текстом, выборочное понимание текста.</w:t>
            </w:r>
          </w:p>
          <w:p w:rsidR="001B4AAD" w:rsidRPr="00425068" w:rsidRDefault="001B4AAD" w:rsidP="00D07B9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Личностные: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формирование гражданской позиции к вопросу образования и обучения</w:t>
            </w: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67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Общение.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АудированиеСМИ</w:t>
            </w:r>
            <w:proofErr w:type="spellEnd"/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Грамматический практикум. Косвенная речь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69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Грамматический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практикум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освенная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речь.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Чтение. Джек Лондон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71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Общение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ссе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«за» и «против»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зык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Британских островов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73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Спотлайт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в России</w:t>
            </w:r>
            <w:r w:rsidRPr="0042506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>Космос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74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Дополнительное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пособы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передачи информации.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Экология. Токсические выбросы в мировой океан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76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Подготовка к контрольной работе по теме «Общение»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77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Контрольная работа по теме «Общение»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3" w:type="dxa"/>
            <w:gridSpan w:val="4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/>
                <w:sz w:val="20"/>
                <w:szCs w:val="20"/>
              </w:rPr>
              <w:t>Модуль 7.В дни, когда мы живем (11ч)</w:t>
            </w: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дни,когда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мы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живём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овая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лексика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 w:val="restart"/>
            <w:vAlign w:val="center"/>
          </w:tcPr>
          <w:p w:rsidR="001B4AAD" w:rsidRPr="00425068" w:rsidRDefault="001B4AAD" w:rsidP="00D07B9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Предметные: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знать лексику по теме, строить условные предложения.</w:t>
            </w:r>
          </w:p>
          <w:p w:rsidR="001B4AAD" w:rsidRPr="00425068" w:rsidRDefault="001B4AAD" w:rsidP="00D07B9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Межпредметные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умение работать с текстом, выборочное понимание текста.</w:t>
            </w:r>
          </w:p>
          <w:p w:rsidR="001B4AAD" w:rsidRPr="00425068" w:rsidRDefault="001B4AAD" w:rsidP="00D07B9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Личностные: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формирование гражданской позиции к вопросу образования и обучения</w:t>
            </w: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79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дни,когда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мы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живём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удирование</w:t>
            </w:r>
            <w:proofErr w:type="spellEnd"/>
            <w:r w:rsidRPr="0042506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Грамматический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практикум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словные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предложения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81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Грамматический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практикум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словные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предложения.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82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Чтение.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Ридьярд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Киплинг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83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дни,когда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мы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живём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фициальное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письмо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84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изнь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в университете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Спотлайт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России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спех</w:t>
            </w:r>
            <w:proofErr w:type="spellEnd"/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86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Дополнительное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ородские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жители.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Подготовка к контрольной работе по теме «В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дни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огда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мы живем».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88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Контрольная работа по теме «В дни, когда мы живем»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552" w:type="dxa"/>
            <w:gridSpan w:val="3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/>
                <w:sz w:val="20"/>
                <w:szCs w:val="20"/>
              </w:rPr>
              <w:t xml:space="preserve">Модуль </w:t>
            </w:r>
            <w:r w:rsidRPr="004250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8. </w:t>
            </w:r>
            <w:r w:rsidRPr="00425068">
              <w:rPr>
                <w:rFonts w:ascii="Times New Roman" w:hAnsi="Times New Roman"/>
                <w:b/>
                <w:sz w:val="20"/>
                <w:szCs w:val="20"/>
              </w:rPr>
              <w:t xml:space="preserve"> Путешествия (12ч)</w:t>
            </w: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89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Путешествия. Новая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лексика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удирование</w:t>
            </w:r>
            <w:proofErr w:type="spellEnd"/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 w:val="restart"/>
            <w:vAlign w:val="center"/>
          </w:tcPr>
          <w:p w:rsidR="001B4AAD" w:rsidRPr="00425068" w:rsidRDefault="001B4AAD" w:rsidP="00D07B9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Предметные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знать лексику по теме.</w:t>
            </w:r>
          </w:p>
          <w:p w:rsidR="001B4AAD" w:rsidRPr="00425068" w:rsidRDefault="001B4AAD" w:rsidP="00D07B9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5068">
              <w:rPr>
                <w:rFonts w:ascii="Times New Roman" w:hAnsi="Times New Roman"/>
                <w:sz w:val="20"/>
                <w:szCs w:val="20"/>
                <w:u w:val="single"/>
              </w:rPr>
              <w:t>Личностные:</w:t>
            </w:r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формирование эстетического отношения </w:t>
            </w:r>
            <w:r w:rsidRPr="00425068">
              <w:rPr>
                <w:rFonts w:ascii="Times New Roman" w:hAnsi="Times New Roman"/>
                <w:sz w:val="20"/>
                <w:szCs w:val="20"/>
              </w:rPr>
              <w:lastRenderedPageBreak/>
              <w:t>к красивейшим местам нашей родины</w:t>
            </w:r>
            <w:proofErr w:type="gramEnd"/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Грамматический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пркатикум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нверсия</w:t>
            </w:r>
            <w:proofErr w:type="spellEnd"/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91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 xml:space="preserve">Чтение. </w:t>
            </w: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Джонотан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Свифт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92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Путешествия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исьмо.Описание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места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93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068"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gramStart"/>
            <w:r w:rsidRPr="0042506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25068">
              <w:rPr>
                <w:rFonts w:ascii="Times New Roman" w:hAnsi="Times New Roman"/>
                <w:sz w:val="20"/>
                <w:szCs w:val="20"/>
              </w:rPr>
              <w:t>оездка</w:t>
            </w:r>
            <w:proofErr w:type="spellEnd"/>
            <w:r w:rsidRPr="00425068">
              <w:rPr>
                <w:rFonts w:ascii="Times New Roman" w:hAnsi="Times New Roman"/>
                <w:sz w:val="20"/>
                <w:szCs w:val="20"/>
              </w:rPr>
              <w:t xml:space="preserve"> в Штаты. Рекомендации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94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Подготовка к контрольной работе по теме «Путешествия»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Контрольная работа по теме «Путешествия»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96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97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Обобщающее повторение лексического материала за 11 класс.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Обобщающее повторение лексического материала за 11 класс.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99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Обобщающее повторение лексического материала за 11 класс.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Обобщающее повторение грамматического материала за 11 класс.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Обобщающее повторение грамматического материала за 11 класс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AAD" w:rsidRPr="00425068" w:rsidTr="00D07B94">
        <w:trPr>
          <w:gridAfter w:val="1"/>
          <w:wAfter w:w="3544" w:type="dxa"/>
        </w:trPr>
        <w:tc>
          <w:tcPr>
            <w:tcW w:w="53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0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5068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1B4AAD" w:rsidRPr="00425068" w:rsidRDefault="001B4AAD" w:rsidP="00D07B94">
            <w:pPr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Обобщающее повторение грамматического материала за 11 класс</w:t>
            </w:r>
          </w:p>
        </w:tc>
        <w:tc>
          <w:tcPr>
            <w:tcW w:w="3544" w:type="dxa"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8">
              <w:rPr>
                <w:rFonts w:ascii="Times New Roman" w:hAnsi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4898" w:type="dxa"/>
            <w:vMerge/>
            <w:vAlign w:val="center"/>
          </w:tcPr>
          <w:p w:rsidR="001B4AAD" w:rsidRPr="00425068" w:rsidRDefault="001B4AAD" w:rsidP="00D07B9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4AAD" w:rsidRDefault="001B4AAD" w:rsidP="001B4AAD">
      <w:pPr>
        <w:pStyle w:val="a6"/>
        <w:numPr>
          <w:ilvl w:val="0"/>
          <w:numId w:val="15"/>
        </w:numPr>
        <w:sectPr w:rsidR="001B4AAD" w:rsidSect="001B4AA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4AAD" w:rsidRDefault="001B4AAD" w:rsidP="001B4AAD">
      <w:pPr>
        <w:pStyle w:val="a6"/>
        <w:numPr>
          <w:ilvl w:val="0"/>
          <w:numId w:val="15"/>
        </w:numPr>
      </w:pPr>
    </w:p>
    <w:p w:rsidR="001B4AAD" w:rsidRPr="00806610" w:rsidRDefault="001B4AAD" w:rsidP="001B4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42" w:rsidRPr="00806610" w:rsidRDefault="00620842" w:rsidP="00806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обеспечение:</w:t>
      </w:r>
    </w:p>
    <w:p w:rsidR="00620842" w:rsidRPr="00806610" w:rsidRDefault="00620842" w:rsidP="0080661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1089);</w:t>
      </w:r>
    </w:p>
    <w:p w:rsidR="00620842" w:rsidRPr="00806610" w:rsidRDefault="00620842" w:rsidP="0080661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программа среднего (полного) образования по английскому языку. Английский язык. Содержание образования. – М.: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Граф, 2008;</w:t>
      </w:r>
    </w:p>
    <w:p w:rsidR="00620842" w:rsidRPr="00806610" w:rsidRDefault="00620842" w:rsidP="0080661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Ваулина Ю.Е., Эванс В., Дули </w:t>
      </w:r>
      <w:proofErr w:type="gram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Подоляко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 УМК «Английский в фокусе» для 11 класса. – М.: </w:t>
      </w:r>
      <w:proofErr w:type="spell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ExpressPublishing</w:t>
      </w:r>
      <w:proofErr w:type="spellEnd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2010.</w:t>
      </w:r>
    </w:p>
    <w:p w:rsidR="00620842" w:rsidRPr="00806610" w:rsidRDefault="00620842" w:rsidP="0080661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Ваулина Ю.Е. Книга для чтения к учебнику «Spotlight-11» для 11 класса общеобразовательных школ/Ю.Е. Ваулина.- М: Просвещение, 2009.</w:t>
      </w:r>
    </w:p>
    <w:p w:rsidR="00620842" w:rsidRPr="00806610" w:rsidRDefault="00620842" w:rsidP="0080661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Ваулина Ю.Е. Сборник контрольных заданий к учебнику «Spotlight-11» для 11 класса общеобразовательных школ/Ю.Е. Ваулина.- М: Просвещение, 2009.</w:t>
      </w:r>
    </w:p>
    <w:p w:rsidR="00620842" w:rsidRPr="00806610" w:rsidRDefault="00620842" w:rsidP="0080661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Интернет-страница курса </w:t>
      </w:r>
      <w:proofErr w:type="gramStart"/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proofErr w:type="gramEnd"/>
      <w:r w:rsidR="001E5F7E">
        <w:fldChar w:fldCharType="begin"/>
      </w:r>
      <w:r w:rsidR="00437CC2">
        <w:instrText>HYPERLINK "http://www.spotlightonrussia.ru/"</w:instrText>
      </w:r>
      <w:r w:rsidR="001E5F7E">
        <w:fldChar w:fldCharType="separate"/>
      </w:r>
      <w:r w:rsidRPr="0080661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www.spotlightonrussia.ru</w:t>
      </w:r>
      <w:r w:rsidR="001E5F7E">
        <w:fldChar w:fldCharType="end"/>
      </w: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0842" w:rsidRPr="00806610" w:rsidRDefault="00620842" w:rsidP="0080661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образовательные ресурсы.</w:t>
      </w:r>
    </w:p>
    <w:p w:rsidR="00620842" w:rsidRPr="00806610" w:rsidRDefault="00620842" w:rsidP="0080661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 и DVD диски к урокам</w:t>
      </w:r>
    </w:p>
    <w:p w:rsidR="00A83C15" w:rsidRDefault="00A83C15" w:rsidP="00806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ED7" w:rsidRDefault="004C4ED7" w:rsidP="00806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ED7" w:rsidRDefault="004C4ED7" w:rsidP="00806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ED7" w:rsidRDefault="004C4ED7" w:rsidP="00806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ED7" w:rsidRDefault="004C4ED7" w:rsidP="00806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ED7" w:rsidRDefault="004C4ED7" w:rsidP="00806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ED7" w:rsidRDefault="004C4ED7" w:rsidP="00806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ED7" w:rsidRDefault="004C4ED7" w:rsidP="00806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ED7" w:rsidRDefault="004C4ED7" w:rsidP="00806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ED7" w:rsidRDefault="004C4ED7" w:rsidP="00806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ED7" w:rsidRDefault="004C4ED7" w:rsidP="00806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ED7" w:rsidRDefault="004C4ED7" w:rsidP="00806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ED7" w:rsidRDefault="004C4ED7" w:rsidP="00806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ED7" w:rsidRPr="004C4ED7" w:rsidRDefault="004C4ED7" w:rsidP="004C4ED7">
      <w:pPr>
        <w:pStyle w:val="a4"/>
        <w:spacing w:before="176" w:line="256" w:lineRule="auto"/>
        <w:ind w:left="0" w:right="391" w:firstLine="0"/>
        <w:jc w:val="right"/>
        <w:rPr>
          <w:b/>
          <w:sz w:val="24"/>
          <w:szCs w:val="24"/>
        </w:rPr>
      </w:pPr>
      <w:r w:rsidRPr="004C4ED7">
        <w:rPr>
          <w:b/>
          <w:sz w:val="24"/>
          <w:szCs w:val="24"/>
        </w:rPr>
        <w:lastRenderedPageBreak/>
        <w:t>ПРИЛОЖЕНИЕ №1</w:t>
      </w:r>
    </w:p>
    <w:p w:rsidR="004C4ED7" w:rsidRPr="004C4ED7" w:rsidRDefault="004C4ED7" w:rsidP="004C4ED7">
      <w:pPr>
        <w:pStyle w:val="a4"/>
        <w:spacing w:before="176"/>
        <w:ind w:right="391" w:firstLine="566"/>
        <w:rPr>
          <w:sz w:val="24"/>
          <w:szCs w:val="24"/>
        </w:rPr>
      </w:pPr>
      <w:r w:rsidRPr="004C4ED7">
        <w:rPr>
          <w:sz w:val="24"/>
          <w:szCs w:val="24"/>
        </w:rPr>
        <w:t>Формы учета рабочей программы воспитания в рабочей программе по английскому языку.</w:t>
      </w:r>
    </w:p>
    <w:p w:rsidR="004C4ED7" w:rsidRPr="004C4ED7" w:rsidRDefault="004C4ED7" w:rsidP="004C4ED7">
      <w:pPr>
        <w:pStyle w:val="a4"/>
        <w:spacing w:before="176"/>
        <w:ind w:right="391" w:firstLine="566"/>
        <w:rPr>
          <w:sz w:val="24"/>
          <w:szCs w:val="24"/>
        </w:rPr>
      </w:pPr>
      <w:r w:rsidRPr="004C4ED7">
        <w:rPr>
          <w:sz w:val="24"/>
          <w:szCs w:val="24"/>
        </w:rPr>
        <w:t>Рабочая</w:t>
      </w:r>
      <w:r w:rsidRPr="004C4ED7">
        <w:rPr>
          <w:spacing w:val="-4"/>
          <w:sz w:val="24"/>
          <w:szCs w:val="24"/>
        </w:rPr>
        <w:t xml:space="preserve"> </w:t>
      </w:r>
      <w:r w:rsidRPr="004C4ED7">
        <w:rPr>
          <w:sz w:val="24"/>
          <w:szCs w:val="24"/>
        </w:rPr>
        <w:t>программа воспитания</w:t>
      </w:r>
      <w:r w:rsidRPr="004C4ED7">
        <w:rPr>
          <w:spacing w:val="-2"/>
          <w:sz w:val="24"/>
          <w:szCs w:val="24"/>
        </w:rPr>
        <w:t xml:space="preserve"> </w:t>
      </w:r>
      <w:r w:rsidRPr="004C4ED7">
        <w:rPr>
          <w:sz w:val="24"/>
          <w:szCs w:val="24"/>
        </w:rPr>
        <w:t>МБОУ «СОШ №2»</w:t>
      </w:r>
      <w:r w:rsidRPr="004C4ED7">
        <w:rPr>
          <w:spacing w:val="-3"/>
          <w:sz w:val="24"/>
          <w:szCs w:val="24"/>
        </w:rPr>
        <w:t xml:space="preserve"> </w:t>
      </w:r>
      <w:proofErr w:type="gramStart"/>
      <w:r w:rsidRPr="004C4ED7">
        <w:rPr>
          <w:sz w:val="24"/>
          <w:szCs w:val="24"/>
        </w:rPr>
        <w:t>реализуется</w:t>
      </w:r>
      <w:proofErr w:type="gramEnd"/>
      <w:r w:rsidRPr="004C4ED7">
        <w:rPr>
          <w:spacing w:val="-3"/>
          <w:sz w:val="24"/>
          <w:szCs w:val="24"/>
        </w:rPr>
        <w:t xml:space="preserve"> </w:t>
      </w:r>
      <w:r w:rsidRPr="004C4ED7">
        <w:rPr>
          <w:sz w:val="24"/>
          <w:szCs w:val="24"/>
        </w:rPr>
        <w:t>в</w:t>
      </w:r>
      <w:r w:rsidRPr="004C4ED7">
        <w:rPr>
          <w:spacing w:val="-4"/>
          <w:sz w:val="24"/>
          <w:szCs w:val="24"/>
        </w:rPr>
        <w:t xml:space="preserve"> </w:t>
      </w:r>
      <w:r w:rsidRPr="004C4ED7">
        <w:rPr>
          <w:sz w:val="24"/>
          <w:szCs w:val="24"/>
        </w:rPr>
        <w:t>том</w:t>
      </w:r>
      <w:r w:rsidRPr="004C4ED7">
        <w:rPr>
          <w:spacing w:val="-3"/>
          <w:sz w:val="24"/>
          <w:szCs w:val="24"/>
        </w:rPr>
        <w:t xml:space="preserve"> </w:t>
      </w:r>
      <w:r w:rsidRPr="004C4ED7">
        <w:rPr>
          <w:sz w:val="24"/>
          <w:szCs w:val="24"/>
        </w:rPr>
        <w:t>числе</w:t>
      </w:r>
      <w:r w:rsidRPr="004C4ED7">
        <w:rPr>
          <w:spacing w:val="-4"/>
          <w:sz w:val="24"/>
          <w:szCs w:val="24"/>
        </w:rPr>
        <w:t xml:space="preserve"> </w:t>
      </w:r>
      <w:r w:rsidRPr="004C4ED7">
        <w:rPr>
          <w:sz w:val="24"/>
          <w:szCs w:val="24"/>
        </w:rPr>
        <w:t>и через</w:t>
      </w:r>
      <w:r w:rsidRPr="004C4ED7">
        <w:rPr>
          <w:spacing w:val="-62"/>
          <w:sz w:val="24"/>
          <w:szCs w:val="24"/>
        </w:rPr>
        <w:t xml:space="preserve">   </w:t>
      </w:r>
      <w:r w:rsidRPr="004C4ED7">
        <w:rPr>
          <w:sz w:val="24"/>
          <w:szCs w:val="24"/>
        </w:rPr>
        <w:t>использование воспитательного потенциала уроков русского языка.</w:t>
      </w:r>
      <w:r w:rsidRPr="004C4ED7">
        <w:rPr>
          <w:spacing w:val="1"/>
          <w:sz w:val="24"/>
          <w:szCs w:val="24"/>
        </w:rPr>
        <w:t xml:space="preserve"> </w:t>
      </w:r>
      <w:r w:rsidRPr="004C4ED7">
        <w:rPr>
          <w:sz w:val="24"/>
          <w:szCs w:val="24"/>
        </w:rPr>
        <w:t>Эта работа</w:t>
      </w:r>
      <w:r w:rsidRPr="004C4ED7">
        <w:rPr>
          <w:spacing w:val="1"/>
          <w:sz w:val="24"/>
          <w:szCs w:val="24"/>
        </w:rPr>
        <w:t xml:space="preserve"> </w:t>
      </w:r>
      <w:r w:rsidRPr="004C4ED7">
        <w:rPr>
          <w:sz w:val="24"/>
          <w:szCs w:val="24"/>
        </w:rPr>
        <w:t>осуществляется</w:t>
      </w:r>
      <w:r w:rsidRPr="004C4ED7">
        <w:rPr>
          <w:spacing w:val="-2"/>
          <w:sz w:val="24"/>
          <w:szCs w:val="24"/>
        </w:rPr>
        <w:t xml:space="preserve"> </w:t>
      </w:r>
      <w:r w:rsidRPr="004C4ED7">
        <w:rPr>
          <w:sz w:val="24"/>
          <w:szCs w:val="24"/>
        </w:rPr>
        <w:t>в</w:t>
      </w:r>
      <w:r w:rsidRPr="004C4ED7">
        <w:rPr>
          <w:spacing w:val="-1"/>
          <w:sz w:val="24"/>
          <w:szCs w:val="24"/>
        </w:rPr>
        <w:t xml:space="preserve"> </w:t>
      </w:r>
      <w:r w:rsidRPr="004C4ED7">
        <w:rPr>
          <w:sz w:val="24"/>
          <w:szCs w:val="24"/>
        </w:rPr>
        <w:t>следующих</w:t>
      </w:r>
      <w:r w:rsidRPr="004C4ED7">
        <w:rPr>
          <w:spacing w:val="-1"/>
          <w:sz w:val="24"/>
          <w:szCs w:val="24"/>
        </w:rPr>
        <w:t xml:space="preserve"> </w:t>
      </w:r>
      <w:r w:rsidRPr="004C4ED7">
        <w:rPr>
          <w:sz w:val="24"/>
          <w:szCs w:val="24"/>
        </w:rPr>
        <w:t>формах:</w:t>
      </w:r>
    </w:p>
    <w:p w:rsidR="004C4ED7" w:rsidRPr="004C4ED7" w:rsidRDefault="004C4ED7" w:rsidP="004C4ED7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4C4ED7">
        <w:rPr>
          <w:rFonts w:ascii="Times New Roman" w:hAnsi="Times New Roman" w:cs="Times New Roman"/>
          <w:sz w:val="24"/>
          <w:szCs w:val="24"/>
        </w:rPr>
        <w:t xml:space="preserve">1. Побуждение </w:t>
      </w:r>
      <w:proofErr w:type="gramStart"/>
      <w:r w:rsidRPr="004C4E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4ED7">
        <w:rPr>
          <w:rFonts w:ascii="Times New Roman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 </w:t>
      </w:r>
    </w:p>
    <w:p w:rsidR="004C4ED7" w:rsidRPr="004C4ED7" w:rsidRDefault="004C4ED7" w:rsidP="004C4ED7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4C4ED7">
        <w:rPr>
          <w:rFonts w:ascii="Times New Roman" w:hAnsi="Times New Roman" w:cs="Times New Roman"/>
          <w:sz w:val="24"/>
          <w:szCs w:val="24"/>
        </w:rPr>
        <w:t>2. Привлечение внимания обучающихся к ценностному аспекту изучаемых на</w:t>
      </w:r>
      <w:r w:rsidRPr="004C4ED7">
        <w:rPr>
          <w:rFonts w:ascii="Times New Roman" w:hAnsi="Times New Roman" w:cs="Times New Roman"/>
          <w:sz w:val="24"/>
          <w:szCs w:val="24"/>
        </w:rPr>
        <w:sym w:font="Symbol" w:char="00B7"/>
      </w:r>
      <w:r w:rsidRPr="004C4ED7">
        <w:rPr>
          <w:rFonts w:ascii="Times New Roman" w:hAnsi="Times New Roman" w:cs="Times New Roman"/>
          <w:sz w:val="24"/>
          <w:szCs w:val="24"/>
        </w:rPr>
        <w:t xml:space="preserve"> уроках предметов, явлений, событий </w:t>
      </w:r>
      <w:proofErr w:type="gramStart"/>
      <w:r w:rsidRPr="004C4ED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C4ED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C4ED7" w:rsidRPr="004C4ED7" w:rsidRDefault="004C4ED7" w:rsidP="004C4ED7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4C4ED7">
        <w:rPr>
          <w:rFonts w:ascii="Times New Roman" w:hAnsi="Times New Roman" w:cs="Times New Roman"/>
          <w:sz w:val="24"/>
          <w:szCs w:val="24"/>
        </w:rPr>
        <w:t xml:space="preserve">- демонстрацию </w:t>
      </w:r>
      <w:proofErr w:type="gramStart"/>
      <w:r w:rsidRPr="004C4ED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C4ED7"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 поведения, проявления человеколюбия и добросердечности </w:t>
      </w:r>
    </w:p>
    <w:p w:rsidR="004C4ED7" w:rsidRPr="004C4ED7" w:rsidRDefault="004C4ED7" w:rsidP="004C4ED7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4C4ED7">
        <w:rPr>
          <w:rFonts w:ascii="Times New Roman" w:hAnsi="Times New Roman" w:cs="Times New Roman"/>
          <w:sz w:val="24"/>
          <w:szCs w:val="24"/>
        </w:rPr>
        <w:t>-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4C4ED7" w:rsidRPr="004C4ED7" w:rsidRDefault="004C4ED7" w:rsidP="004C4ED7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4C4ED7">
        <w:rPr>
          <w:rFonts w:ascii="Times New Roman" w:hAnsi="Times New Roman" w:cs="Times New Roman"/>
          <w:sz w:val="24"/>
          <w:szCs w:val="24"/>
        </w:rPr>
        <w:t xml:space="preserve"> - использование на уроках информации, затрагивающей важные социальные, нравственные, этические вопросы  </w:t>
      </w:r>
    </w:p>
    <w:p w:rsidR="004C4ED7" w:rsidRPr="004C4ED7" w:rsidRDefault="004C4ED7" w:rsidP="004C4ED7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4C4ED7">
        <w:rPr>
          <w:rFonts w:ascii="Times New Roman" w:hAnsi="Times New Roman" w:cs="Times New Roman"/>
          <w:sz w:val="24"/>
          <w:szCs w:val="24"/>
        </w:rPr>
        <w:t xml:space="preserve">3. Использование воспитательных возможностей содержания учебного </w:t>
      </w:r>
      <w:proofErr w:type="spellStart"/>
      <w:r w:rsidRPr="004C4ED7">
        <w:rPr>
          <w:rFonts w:ascii="Times New Roman" w:hAnsi="Times New Roman" w:cs="Times New Roman"/>
          <w:sz w:val="24"/>
          <w:szCs w:val="24"/>
        </w:rPr>
        <w:t>предметадля</w:t>
      </w:r>
      <w:proofErr w:type="spellEnd"/>
      <w:r w:rsidRPr="004C4ED7">
        <w:rPr>
          <w:rFonts w:ascii="Times New Roman" w:hAnsi="Times New Roman" w:cs="Times New Roman"/>
          <w:sz w:val="24"/>
          <w:szCs w:val="24"/>
        </w:rPr>
        <w:t xml:space="preserve"> формирования у обучающихся российских традиционных духовно-нравственных и </w:t>
      </w:r>
      <w:proofErr w:type="spellStart"/>
      <w:r w:rsidRPr="004C4ED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4C4ED7">
        <w:rPr>
          <w:rFonts w:ascii="Times New Roman" w:hAnsi="Times New Roman" w:cs="Times New Roman"/>
          <w:sz w:val="24"/>
          <w:szCs w:val="24"/>
        </w:rPr>
        <w:t xml:space="preserve"> ценностей через подбор соответствующих текстов для чтения, проблемных ситуаций для обсуждения в классе. </w:t>
      </w:r>
    </w:p>
    <w:p w:rsidR="004C4ED7" w:rsidRPr="004C4ED7" w:rsidRDefault="004C4ED7" w:rsidP="004C4ED7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4C4ED7">
        <w:rPr>
          <w:rFonts w:ascii="Times New Roman" w:hAnsi="Times New Roman" w:cs="Times New Roman"/>
          <w:sz w:val="24"/>
          <w:szCs w:val="24"/>
        </w:rPr>
        <w:t>4.  Инициирование обсуждений, высказываний своего мнения, выработки своего</w:t>
      </w:r>
      <w:r w:rsidRPr="004C4ED7">
        <w:rPr>
          <w:rFonts w:ascii="Times New Roman" w:hAnsi="Times New Roman" w:cs="Times New Roman"/>
          <w:sz w:val="24"/>
          <w:szCs w:val="24"/>
        </w:rPr>
        <w:sym w:font="Symbol" w:char="00B7"/>
      </w:r>
      <w:r w:rsidRPr="004C4ED7">
        <w:rPr>
          <w:rFonts w:ascii="Times New Roman" w:hAnsi="Times New Roman" w:cs="Times New Roman"/>
          <w:sz w:val="24"/>
          <w:szCs w:val="24"/>
        </w:rPr>
        <w:t xml:space="preserve"> личностного отношения к изучаемым событиям, лицам.  </w:t>
      </w:r>
    </w:p>
    <w:p w:rsidR="004C4ED7" w:rsidRPr="004C4ED7" w:rsidRDefault="004C4ED7" w:rsidP="004C4ED7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4C4ED7">
        <w:rPr>
          <w:rFonts w:ascii="Times New Roman" w:hAnsi="Times New Roman" w:cs="Times New Roman"/>
          <w:sz w:val="24"/>
          <w:szCs w:val="24"/>
        </w:rPr>
        <w:t>5. Включение в урок игровых процедур, которые помогают поддержать мотивацию</w:t>
      </w:r>
      <w:r w:rsidRPr="004C4ED7">
        <w:rPr>
          <w:rFonts w:ascii="Times New Roman" w:hAnsi="Times New Roman" w:cs="Times New Roman"/>
          <w:sz w:val="24"/>
          <w:szCs w:val="24"/>
        </w:rPr>
        <w:sym w:font="Symbol" w:char="00B7"/>
      </w:r>
      <w:r w:rsidRPr="004C4ED7">
        <w:rPr>
          <w:rFonts w:ascii="Times New Roman" w:hAnsi="Times New Roman" w:cs="Times New Roman"/>
          <w:sz w:val="24"/>
          <w:szCs w:val="24"/>
        </w:rPr>
        <w:t xml:space="preserve">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 </w:t>
      </w:r>
    </w:p>
    <w:p w:rsidR="004C4ED7" w:rsidRPr="004C4ED7" w:rsidRDefault="004C4ED7" w:rsidP="004C4ED7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4C4ED7">
        <w:rPr>
          <w:rFonts w:ascii="Times New Roman" w:hAnsi="Times New Roman" w:cs="Times New Roman"/>
          <w:sz w:val="24"/>
          <w:szCs w:val="24"/>
        </w:rPr>
        <w:t xml:space="preserve">6. Применение на уроке интерактивных форм работы, стимулирующих познавательную мотивацию обучающихся.  </w:t>
      </w:r>
    </w:p>
    <w:p w:rsidR="004C4ED7" w:rsidRPr="004C4ED7" w:rsidRDefault="004C4ED7" w:rsidP="004C4ED7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4C4ED7">
        <w:rPr>
          <w:rFonts w:ascii="Times New Roman" w:hAnsi="Times New Roman" w:cs="Times New Roman"/>
          <w:sz w:val="24"/>
          <w:szCs w:val="24"/>
        </w:rPr>
        <w:t>7. Применение групповой работы или работы в парах, которые способствуют</w:t>
      </w:r>
      <w:r w:rsidRPr="004C4ED7">
        <w:rPr>
          <w:rFonts w:ascii="Times New Roman" w:hAnsi="Times New Roman" w:cs="Times New Roman"/>
          <w:sz w:val="24"/>
          <w:szCs w:val="24"/>
        </w:rPr>
        <w:sym w:font="Symbol" w:char="00B7"/>
      </w:r>
      <w:r w:rsidRPr="004C4ED7">
        <w:rPr>
          <w:rFonts w:ascii="Times New Roman" w:hAnsi="Times New Roman" w:cs="Times New Roman"/>
          <w:sz w:val="24"/>
          <w:szCs w:val="24"/>
        </w:rPr>
        <w:t xml:space="preserve"> развитию навыков командной работы и взаимодействию с другими обучающимися.  </w:t>
      </w:r>
    </w:p>
    <w:p w:rsidR="004C4ED7" w:rsidRPr="004C4ED7" w:rsidRDefault="004C4ED7" w:rsidP="004C4ED7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4C4ED7">
        <w:rPr>
          <w:rFonts w:ascii="Times New Roman" w:hAnsi="Times New Roman" w:cs="Times New Roman"/>
          <w:sz w:val="24"/>
          <w:szCs w:val="24"/>
        </w:rPr>
        <w:t>8. Выбор и использование на уроках методов, методик, оказывающих</w:t>
      </w:r>
      <w:r w:rsidRPr="004C4ED7">
        <w:rPr>
          <w:rFonts w:ascii="Times New Roman" w:hAnsi="Times New Roman" w:cs="Times New Roman"/>
          <w:sz w:val="24"/>
          <w:szCs w:val="24"/>
        </w:rPr>
        <w:sym w:font="Symbol" w:char="00B7"/>
      </w:r>
      <w:r w:rsidRPr="004C4ED7">
        <w:rPr>
          <w:rFonts w:ascii="Times New Roman" w:hAnsi="Times New Roman" w:cs="Times New Roman"/>
          <w:sz w:val="24"/>
          <w:szCs w:val="24"/>
        </w:rPr>
        <w:t xml:space="preserve"> воспитательное воздействие на личность в соответствии с воспитательным идеалом, целью и задачами воспитания.  </w:t>
      </w:r>
    </w:p>
    <w:p w:rsidR="004C4ED7" w:rsidRPr="004C4ED7" w:rsidRDefault="004C4ED7" w:rsidP="004C4ED7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4C4ED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C4ED7">
        <w:rPr>
          <w:rFonts w:ascii="Times New Roman" w:hAnsi="Times New Roman" w:cs="Times New Roman"/>
          <w:sz w:val="24"/>
          <w:szCs w:val="24"/>
        </w:rPr>
        <w:t xml:space="preserve">Инициирование и поддержка исследовательской деятельности школьников в форме включение в урок различных исследовательских заданий, что дает возможность </w:t>
      </w:r>
      <w:r w:rsidRPr="004C4ED7">
        <w:rPr>
          <w:rFonts w:ascii="Times New Roman" w:hAnsi="Times New Roman" w:cs="Times New Roman"/>
          <w:sz w:val="24"/>
          <w:szCs w:val="24"/>
        </w:rPr>
        <w:lastRenderedPageBreak/>
        <w:t xml:space="preserve">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 </w:t>
      </w:r>
      <w:proofErr w:type="gramEnd"/>
    </w:p>
    <w:p w:rsidR="004C4ED7" w:rsidRPr="004C4ED7" w:rsidRDefault="004C4ED7" w:rsidP="004C4ED7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4C4ED7">
        <w:rPr>
          <w:rFonts w:ascii="Times New Roman" w:hAnsi="Times New Roman" w:cs="Times New Roman"/>
          <w:sz w:val="24"/>
          <w:szCs w:val="24"/>
        </w:rPr>
        <w:t>10.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4C4ED7" w:rsidRPr="004C4ED7" w:rsidRDefault="004C4ED7" w:rsidP="008066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4ED7" w:rsidRPr="004C4ED7" w:rsidSect="0013158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401"/>
    <w:multiLevelType w:val="multilevel"/>
    <w:tmpl w:val="573AC13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602E2A"/>
    <w:multiLevelType w:val="multilevel"/>
    <w:tmpl w:val="67A8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D21688"/>
    <w:multiLevelType w:val="multilevel"/>
    <w:tmpl w:val="33ACD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B16A6"/>
    <w:multiLevelType w:val="multilevel"/>
    <w:tmpl w:val="14FC71F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CB680B"/>
    <w:multiLevelType w:val="multilevel"/>
    <w:tmpl w:val="5FB8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02566"/>
    <w:multiLevelType w:val="multilevel"/>
    <w:tmpl w:val="06A8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92381B"/>
    <w:multiLevelType w:val="multilevel"/>
    <w:tmpl w:val="45C63CF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64239B"/>
    <w:multiLevelType w:val="multilevel"/>
    <w:tmpl w:val="394C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196345"/>
    <w:multiLevelType w:val="multilevel"/>
    <w:tmpl w:val="52F6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7A44148"/>
    <w:multiLevelType w:val="multilevel"/>
    <w:tmpl w:val="4CAA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7E2BCE"/>
    <w:multiLevelType w:val="multilevel"/>
    <w:tmpl w:val="7E38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BE656B"/>
    <w:multiLevelType w:val="multilevel"/>
    <w:tmpl w:val="240C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4108BF"/>
    <w:multiLevelType w:val="multilevel"/>
    <w:tmpl w:val="8B54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837893"/>
    <w:multiLevelType w:val="multilevel"/>
    <w:tmpl w:val="D6C4D55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31724"/>
    <w:multiLevelType w:val="multilevel"/>
    <w:tmpl w:val="E5DA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D43487C"/>
    <w:multiLevelType w:val="multilevel"/>
    <w:tmpl w:val="EBBA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4"/>
  </w:num>
  <w:num w:numId="5">
    <w:abstractNumId w:val="12"/>
  </w:num>
  <w:num w:numId="6">
    <w:abstractNumId w:val="0"/>
  </w:num>
  <w:num w:numId="7">
    <w:abstractNumId w:val="13"/>
  </w:num>
  <w:num w:numId="8">
    <w:abstractNumId w:val="11"/>
  </w:num>
  <w:num w:numId="9">
    <w:abstractNumId w:val="6"/>
  </w:num>
  <w:num w:numId="10">
    <w:abstractNumId w:val="3"/>
  </w:num>
  <w:num w:numId="11">
    <w:abstractNumId w:val="15"/>
  </w:num>
  <w:num w:numId="12">
    <w:abstractNumId w:val="10"/>
  </w:num>
  <w:num w:numId="13">
    <w:abstractNumId w:val="9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10C59"/>
    <w:rsid w:val="000E368E"/>
    <w:rsid w:val="0013158A"/>
    <w:rsid w:val="001B4AAD"/>
    <w:rsid w:val="001E5F7E"/>
    <w:rsid w:val="00210C59"/>
    <w:rsid w:val="00437CC2"/>
    <w:rsid w:val="004C4ED7"/>
    <w:rsid w:val="00620842"/>
    <w:rsid w:val="00633E14"/>
    <w:rsid w:val="006A5C95"/>
    <w:rsid w:val="00806610"/>
    <w:rsid w:val="008D044E"/>
    <w:rsid w:val="00A83C15"/>
    <w:rsid w:val="00C04342"/>
    <w:rsid w:val="00F072B2"/>
    <w:rsid w:val="00FA5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2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0842"/>
  </w:style>
  <w:style w:type="paragraph" w:customStyle="1" w:styleId="c5">
    <w:name w:val="c5"/>
    <w:basedOn w:val="a"/>
    <w:rsid w:val="0062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842"/>
  </w:style>
  <w:style w:type="paragraph" w:customStyle="1" w:styleId="c19">
    <w:name w:val="c19"/>
    <w:basedOn w:val="a"/>
    <w:rsid w:val="0062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20842"/>
  </w:style>
  <w:style w:type="character" w:styleId="a3">
    <w:name w:val="Hyperlink"/>
    <w:basedOn w:val="a0"/>
    <w:uiPriority w:val="99"/>
    <w:semiHidden/>
    <w:unhideWhenUsed/>
    <w:rsid w:val="00620842"/>
    <w:rPr>
      <w:color w:val="0000FF"/>
      <w:u w:val="single"/>
    </w:rPr>
  </w:style>
  <w:style w:type="paragraph" w:customStyle="1" w:styleId="c10">
    <w:name w:val="c10"/>
    <w:basedOn w:val="a"/>
    <w:rsid w:val="0062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2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4C4ED7"/>
    <w:pPr>
      <w:widowControl w:val="0"/>
      <w:autoSpaceDE w:val="0"/>
      <w:autoSpaceDN w:val="0"/>
      <w:spacing w:after="0" w:line="240" w:lineRule="auto"/>
      <w:ind w:left="118" w:right="104" w:firstLine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semiHidden/>
    <w:rsid w:val="004C4ED7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B4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2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0842"/>
  </w:style>
  <w:style w:type="paragraph" w:customStyle="1" w:styleId="c5">
    <w:name w:val="c5"/>
    <w:basedOn w:val="a"/>
    <w:rsid w:val="0062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842"/>
  </w:style>
  <w:style w:type="paragraph" w:customStyle="1" w:styleId="c19">
    <w:name w:val="c19"/>
    <w:basedOn w:val="a"/>
    <w:rsid w:val="0062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20842"/>
  </w:style>
  <w:style w:type="character" w:styleId="a3">
    <w:name w:val="Hyperlink"/>
    <w:basedOn w:val="a0"/>
    <w:uiPriority w:val="99"/>
    <w:semiHidden/>
    <w:unhideWhenUsed/>
    <w:rsid w:val="00620842"/>
    <w:rPr>
      <w:color w:val="0000FF"/>
      <w:u w:val="single"/>
    </w:rPr>
  </w:style>
  <w:style w:type="paragraph" w:customStyle="1" w:styleId="c10">
    <w:name w:val="c10"/>
    <w:basedOn w:val="a"/>
    <w:rsid w:val="0062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2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4523</Words>
  <Characters>25782</Characters>
  <Application>Microsoft Office Word</Application>
  <DocSecurity>0</DocSecurity>
  <Lines>214</Lines>
  <Paragraphs>60</Paragraphs>
  <ScaleCrop>false</ScaleCrop>
  <Company/>
  <LinksUpToDate>false</LinksUpToDate>
  <CharactersWithSpaces>30245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Admin</cp:lastModifiedBy>
  <cp:revision>16</cp:revision>
  <dcterms:created xsi:type="dcterms:W3CDTF">2016-08-30T11:06:00Z</dcterms:created>
  <dcterms:modified xsi:type="dcterms:W3CDTF">2022-10-14T12:50:00Z</dcterms:modified>
</cp:coreProperties>
</file>