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8" w:rsidRPr="005840EE" w:rsidRDefault="00D844DE" w:rsidP="006679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67998" w:rsidRPr="005840EE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667998" w:rsidRPr="005840EE" w:rsidRDefault="00667998" w:rsidP="006679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840EE">
        <w:rPr>
          <w:rFonts w:ascii="Times New Roman" w:hAnsi="Times New Roman" w:cs="Times New Roman"/>
          <w:sz w:val="32"/>
          <w:szCs w:val="32"/>
        </w:rPr>
        <w:t>«Средняя общеобразовательная школа№2»</w:t>
      </w:r>
    </w:p>
    <w:p w:rsidR="00667998" w:rsidRPr="005840EE" w:rsidRDefault="00667998" w:rsidP="006679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840EE">
        <w:rPr>
          <w:rFonts w:ascii="Times New Roman" w:hAnsi="Times New Roman" w:cs="Times New Roman"/>
          <w:sz w:val="32"/>
          <w:szCs w:val="32"/>
        </w:rPr>
        <w:t>Партизанского городского округа  Приморского края</w:t>
      </w:r>
    </w:p>
    <w:tbl>
      <w:tblPr>
        <w:tblStyle w:val="a6"/>
        <w:tblW w:w="0" w:type="auto"/>
        <w:tblInd w:w="2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4928"/>
      </w:tblGrid>
      <w:tr w:rsidR="00667998" w:rsidTr="00667998">
        <w:tc>
          <w:tcPr>
            <w:tcW w:w="3284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3285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4928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РАССМОТРЕНО:</w:t>
            </w:r>
          </w:p>
        </w:tc>
      </w:tr>
      <w:tr w:rsidR="00667998" w:rsidTr="00667998">
        <w:tc>
          <w:tcPr>
            <w:tcW w:w="3284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285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4928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МО</w:t>
            </w:r>
          </w:p>
        </w:tc>
      </w:tr>
      <w:tr w:rsidR="00667998" w:rsidTr="00667998">
        <w:tc>
          <w:tcPr>
            <w:tcW w:w="3284" w:type="dxa"/>
            <w:hideMark/>
          </w:tcPr>
          <w:p w:rsidR="00667998" w:rsidRDefault="00667998">
            <w:pPr>
              <w:spacing w:before="24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________/Н.В.Морозова</w:t>
            </w:r>
          </w:p>
        </w:tc>
        <w:tc>
          <w:tcPr>
            <w:tcW w:w="3285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________/О.И.Новая</w:t>
            </w:r>
          </w:p>
        </w:tc>
        <w:tc>
          <w:tcPr>
            <w:tcW w:w="4928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__________/</w:t>
            </w:r>
            <w:proofErr w:type="spellStart"/>
            <w:r>
              <w:rPr>
                <w:sz w:val="28"/>
                <w:szCs w:val="28"/>
                <w:lang w:eastAsia="ru-RU"/>
              </w:rPr>
              <w:t>Н.В.Гертанова</w:t>
            </w:r>
            <w:proofErr w:type="spellEnd"/>
          </w:p>
        </w:tc>
      </w:tr>
      <w:tr w:rsidR="00667998" w:rsidTr="00667998">
        <w:trPr>
          <w:trHeight w:val="263"/>
        </w:trPr>
        <w:tc>
          <w:tcPr>
            <w:tcW w:w="3284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«___»_______2022г.</w:t>
            </w:r>
          </w:p>
        </w:tc>
        <w:tc>
          <w:tcPr>
            <w:tcW w:w="3285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«___»_______2022г.</w:t>
            </w:r>
          </w:p>
        </w:tc>
        <w:tc>
          <w:tcPr>
            <w:tcW w:w="4928" w:type="dxa"/>
            <w:hideMark/>
          </w:tcPr>
          <w:p w:rsidR="00667998" w:rsidRDefault="00667998">
            <w:pPr>
              <w:spacing w:before="24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«___»________2022г.</w:t>
            </w:r>
          </w:p>
        </w:tc>
      </w:tr>
    </w:tbl>
    <w:p w:rsidR="00667998" w:rsidRPr="005840EE" w:rsidRDefault="00667998" w:rsidP="00667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0EE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667998" w:rsidRPr="005840EE" w:rsidRDefault="00667998" w:rsidP="006679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EE">
        <w:rPr>
          <w:rFonts w:ascii="Times New Roman" w:hAnsi="Times New Roman" w:cs="Times New Roman"/>
          <w:b/>
          <w:sz w:val="28"/>
          <w:szCs w:val="28"/>
        </w:rPr>
        <w:t>на 2022- 2023 учебный год.</w:t>
      </w:r>
    </w:p>
    <w:p w:rsidR="00667998" w:rsidRPr="005840EE" w:rsidRDefault="00667998" w:rsidP="006679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EE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667998" w:rsidRPr="005840EE" w:rsidRDefault="00667998" w:rsidP="0066799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EE">
        <w:rPr>
          <w:rFonts w:ascii="Times New Roman" w:hAnsi="Times New Roman" w:cs="Times New Roman"/>
          <w:b/>
          <w:sz w:val="28"/>
          <w:szCs w:val="28"/>
        </w:rPr>
        <w:t>«ХИМИИ»</w:t>
      </w:r>
    </w:p>
    <w:p w:rsidR="00667998" w:rsidRPr="005840EE" w:rsidRDefault="00667998" w:rsidP="00667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0EE">
        <w:rPr>
          <w:rFonts w:ascii="Times New Roman" w:hAnsi="Times New Roman" w:cs="Times New Roman"/>
          <w:b/>
          <w:sz w:val="32"/>
          <w:szCs w:val="28"/>
        </w:rPr>
        <w:t>Учителя химии</w:t>
      </w:r>
    </w:p>
    <w:p w:rsidR="00667998" w:rsidRPr="005840EE" w:rsidRDefault="00667998" w:rsidP="00667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840EE">
        <w:rPr>
          <w:rFonts w:ascii="Times New Roman" w:hAnsi="Times New Roman" w:cs="Times New Roman"/>
          <w:b/>
          <w:sz w:val="32"/>
          <w:szCs w:val="28"/>
        </w:rPr>
        <w:t>Селедцовой</w:t>
      </w:r>
      <w:proofErr w:type="spellEnd"/>
      <w:r w:rsidRPr="005840EE">
        <w:rPr>
          <w:rFonts w:ascii="Times New Roman" w:hAnsi="Times New Roman" w:cs="Times New Roman"/>
          <w:b/>
          <w:sz w:val="32"/>
          <w:szCs w:val="28"/>
        </w:rPr>
        <w:t xml:space="preserve"> Дины Борисовны</w:t>
      </w:r>
    </w:p>
    <w:p w:rsidR="00667998" w:rsidRPr="005840EE" w:rsidRDefault="00667998" w:rsidP="00667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0EE">
        <w:rPr>
          <w:rFonts w:ascii="Times New Roman" w:hAnsi="Times New Roman" w:cs="Times New Roman"/>
          <w:b/>
          <w:sz w:val="32"/>
          <w:szCs w:val="28"/>
        </w:rPr>
        <w:t>классы 9 «А», «Б»</w:t>
      </w:r>
      <w:proofErr w:type="gramStart"/>
      <w:r w:rsidRPr="005840EE">
        <w:rPr>
          <w:rFonts w:ascii="Times New Roman" w:hAnsi="Times New Roman" w:cs="Times New Roman"/>
          <w:b/>
          <w:sz w:val="32"/>
          <w:szCs w:val="28"/>
        </w:rPr>
        <w:t>,«</w:t>
      </w:r>
      <w:proofErr w:type="gramEnd"/>
      <w:r w:rsidRPr="005840EE">
        <w:rPr>
          <w:rFonts w:ascii="Times New Roman" w:hAnsi="Times New Roman" w:cs="Times New Roman"/>
          <w:b/>
          <w:sz w:val="32"/>
          <w:szCs w:val="28"/>
        </w:rPr>
        <w:t>В».</w:t>
      </w:r>
    </w:p>
    <w:p w:rsidR="00667998" w:rsidRPr="005840EE" w:rsidRDefault="00667998" w:rsidP="0066799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7998" w:rsidRPr="005840EE" w:rsidRDefault="00667998" w:rsidP="0066799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40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0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840EE"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Pr="005840EE">
        <w:rPr>
          <w:rFonts w:ascii="Times New Roman" w:hAnsi="Times New Roman" w:cs="Times New Roman"/>
          <w:sz w:val="28"/>
          <w:szCs w:val="28"/>
        </w:rPr>
        <w:t xml:space="preserve">  2022г.</w:t>
      </w:r>
    </w:p>
    <w:p w:rsidR="00667998" w:rsidRDefault="00667998" w:rsidP="0066799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998" w:rsidRDefault="00667998" w:rsidP="0066799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197" w:rsidRDefault="00EC2197" w:rsidP="0066799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197" w:rsidRDefault="00EC2197" w:rsidP="00EC219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197" w:rsidRDefault="00EC2197" w:rsidP="00EC219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197" w:rsidRDefault="00EC2197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692280" w:rsidRPr="004B0B02" w:rsidRDefault="00692280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Рабочая программа по химии для 9 класса составлена на основе:</w:t>
      </w:r>
    </w:p>
    <w:p w:rsidR="00692280" w:rsidRPr="004B0B02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«Об образовании в Российской Федерации» от 29.12.2012г. № 273- ФЗ (с изменениями);</w:t>
      </w:r>
    </w:p>
    <w:p w:rsidR="00692280" w:rsidRPr="004B0B02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proofErr w:type="gramStart"/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тверждённого приказом Министерства образования и науки Российской Федерации от 17.12.2010г. №1897(с изменениями и дополнениями);</w:t>
      </w:r>
    </w:p>
    <w:p w:rsidR="00692280" w:rsidRPr="004B0B02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школы;</w:t>
      </w:r>
    </w:p>
    <w:p w:rsidR="00692280" w:rsidRPr="004B0B02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школы;</w:t>
      </w:r>
    </w:p>
    <w:p w:rsidR="00692280" w:rsidRPr="004B0B02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4B0B02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Рабочей программ</w:t>
      </w:r>
      <w:r w:rsidR="00617208" w:rsidRPr="004B0B02">
        <w:rPr>
          <w:rFonts w:ascii="Times New Roman" w:hAnsi="Times New Roman" w:cs="Times New Roman"/>
          <w:sz w:val="24"/>
          <w:szCs w:val="24"/>
        </w:rPr>
        <w:t xml:space="preserve">ы под авторством  Гара Н. Н. </w:t>
      </w:r>
      <w:r w:rsidRPr="004B0B02">
        <w:rPr>
          <w:rFonts w:ascii="Times New Roman" w:hAnsi="Times New Roman" w:cs="Times New Roman"/>
          <w:sz w:val="24"/>
          <w:szCs w:val="24"/>
        </w:rPr>
        <w:t>ФГОС. Химия. Предметная линия учебников Г. Е. Рудзитиса, Ф. Г. Фельдмана.  8-9 классы. Просвещение. 20</w:t>
      </w:r>
      <w:r w:rsidR="0039702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4B0B02">
        <w:rPr>
          <w:rFonts w:ascii="Times New Roman" w:hAnsi="Times New Roman" w:cs="Times New Roman"/>
          <w:sz w:val="24"/>
          <w:szCs w:val="24"/>
        </w:rPr>
        <w:t>г.;</w:t>
      </w:r>
    </w:p>
    <w:p w:rsidR="00EC2197" w:rsidRDefault="00692280" w:rsidP="00EC21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Учебника  Рудзитиса Г.Е., Фельдмана Ф. Г. Химия. 9 класс. ФГОС. Просвещение. 20</w:t>
      </w:r>
      <w:r w:rsidR="00397023">
        <w:rPr>
          <w:rFonts w:ascii="Times New Roman" w:hAnsi="Times New Roman" w:cs="Times New Roman"/>
          <w:sz w:val="24"/>
          <w:szCs w:val="24"/>
        </w:rPr>
        <w:t>20</w:t>
      </w:r>
      <w:r w:rsidRPr="004B0B02">
        <w:rPr>
          <w:rFonts w:ascii="Times New Roman" w:hAnsi="Times New Roman" w:cs="Times New Roman"/>
          <w:sz w:val="24"/>
          <w:szCs w:val="24"/>
        </w:rPr>
        <w:t>г.</w:t>
      </w:r>
    </w:p>
    <w:p w:rsidR="00692280" w:rsidRPr="00EC2197" w:rsidRDefault="00EC2197" w:rsidP="00EC21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197">
        <w:rPr>
          <w:rFonts w:ascii="Times New Roman" w:hAnsi="Times New Roman" w:cs="Times New Roman"/>
          <w:sz w:val="24"/>
          <w:szCs w:val="24"/>
        </w:rPr>
        <w:t>Программа  разработана с учетом рабочей программы воспитания. Формы учета указаны в приложении 1</w:t>
      </w:r>
      <w:r w:rsidR="00131F6F">
        <w:rPr>
          <w:rFonts w:ascii="Times New Roman" w:hAnsi="Times New Roman" w:cs="Times New Roman"/>
          <w:sz w:val="24"/>
          <w:szCs w:val="24"/>
        </w:rPr>
        <w:t>.</w:t>
      </w:r>
    </w:p>
    <w:p w:rsidR="007802F1" w:rsidRPr="004B0B02" w:rsidRDefault="007802F1" w:rsidP="007802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0B0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4B0B0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4B0B02">
        <w:rPr>
          <w:rFonts w:ascii="Times New Roman" w:hAnsi="Times New Roman" w:cs="Times New Roman"/>
          <w:b/>
          <w:sz w:val="24"/>
          <w:szCs w:val="24"/>
        </w:rPr>
        <w:t>: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мотивировать интерес к знаниям и самопознанию;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оказать помощь в приобретении опыта общения и сотрудничества;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сформировать первые навыки творчества;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4B0B02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Изучение химии в основной школе направлено: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lastRenderedPageBreak/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4B0B02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Задачи изучения химии.</w:t>
      </w:r>
    </w:p>
    <w:p w:rsidR="007802F1" w:rsidRPr="004B0B02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4B0B02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4B0B02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соблюдая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7802F1" w:rsidRPr="004B0B02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Pr="004B0B02" w:rsidRDefault="007802F1" w:rsidP="00CB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4B0B02" w:rsidRDefault="00CB19DD" w:rsidP="00CB19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Pr="004B0B02">
        <w:rPr>
          <w:rFonts w:ascii="Times New Roman" w:hAnsi="Times New Roman" w:cs="Times New Roman"/>
          <w:sz w:val="24"/>
          <w:szCs w:val="24"/>
        </w:rPr>
        <w:tab/>
      </w:r>
      <w:r w:rsidR="00617208" w:rsidRPr="004B0B02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7802F1" w:rsidRPr="004B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4B0B02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lastRenderedPageBreak/>
        <w:t>Приобретать опыт участия в делах, приносящих пользу людям.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4B0B02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4B0B0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0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Регулятивные УУД</w:t>
      </w:r>
      <w:r w:rsidRPr="004B0B02">
        <w:rPr>
          <w:rFonts w:ascii="Times New Roman" w:hAnsi="Times New Roman" w:cs="Times New Roman"/>
          <w:b/>
          <w:sz w:val="24"/>
          <w:szCs w:val="24"/>
        </w:rPr>
        <w:t>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B0B02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0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Познавательные УУД: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4B0B0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B02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B0B02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продуктивные задания учебника, нацеленные на 1–4-й линии развития: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осознание роли веществ (1-я линия развития);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0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Коммуникативные УУД: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B02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Средством формирования</w:t>
      </w:r>
      <w:r w:rsidRPr="004B0B0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Девятиклассник научится: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 объяснять суть химических процессов и их принципиальное отличие 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B02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называть факторы, влияющие на скорость химических реакций;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4B0B02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4B0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B02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4B0B02">
        <w:rPr>
          <w:rFonts w:ascii="Times New Roman" w:hAnsi="Times New Roman" w:cs="Times New Roman"/>
          <w:sz w:val="24"/>
          <w:szCs w:val="24"/>
        </w:rPr>
        <w:t>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lastRenderedPageBreak/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>Девятиклассник получит возможность научиться: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описывать физические и химические процессы, являющиеся частью круговорота веще</w:t>
      </w:r>
      <w:proofErr w:type="gramStart"/>
      <w:r w:rsidRPr="004B0B0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4B0B02">
        <w:rPr>
          <w:rFonts w:ascii="Times New Roman" w:hAnsi="Times New Roman" w:cs="Times New Roman"/>
          <w:sz w:val="24"/>
          <w:szCs w:val="24"/>
        </w:rPr>
        <w:t>ироде;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4B0B02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02F1" w:rsidRPr="004B0B02" w:rsidRDefault="007802F1" w:rsidP="005266F9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B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7208" w:rsidRPr="004B0B02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</w:t>
      </w:r>
      <w:r w:rsidRPr="004B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7802F1" w:rsidRPr="004B0B02" w:rsidRDefault="007802F1" w:rsidP="007802F1">
      <w:pPr>
        <w:ind w:left="4260" w:firstLine="348"/>
        <w:rPr>
          <w:rFonts w:ascii="Times New Roman" w:hAnsi="Times New Roman" w:cs="Times New Roman"/>
          <w:b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 xml:space="preserve">   ХИМИЯ</w:t>
      </w:r>
      <w:r w:rsidRPr="004B0B02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(68часов)</w:t>
      </w:r>
    </w:p>
    <w:p w:rsidR="00692280" w:rsidRPr="004B0B02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B02">
        <w:rPr>
          <w:rFonts w:ascii="Times New Roman" w:hAnsi="Times New Roman" w:cs="Times New Roman"/>
          <w:b/>
          <w:sz w:val="24"/>
          <w:szCs w:val="24"/>
        </w:rPr>
        <w:t>Повторение курса химии  8 класса (5 ч)</w:t>
      </w:r>
      <w:proofErr w:type="gramStart"/>
      <w:r w:rsidRPr="004B0B02">
        <w:rPr>
          <w:rFonts w:ascii="Times New Roman" w:hAnsi="Times New Roman" w:cs="Times New Roman"/>
          <w:b/>
          <w:sz w:val="24"/>
          <w:szCs w:val="24"/>
        </w:rPr>
        <w:t>.</w:t>
      </w:r>
      <w:r w:rsidR="00F503DE" w:rsidRPr="004B0B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03DE" w:rsidRPr="004B0B02">
        <w:rPr>
          <w:rFonts w:ascii="Times New Roman" w:hAnsi="Times New Roman" w:cs="Times New Roman"/>
          <w:sz w:val="24"/>
          <w:szCs w:val="24"/>
        </w:rPr>
        <w:t>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 w:rsidRPr="004B0B02">
        <w:rPr>
          <w:rFonts w:ascii="Times New Roman" w:hAnsi="Times New Roman" w:cs="Times New Roman"/>
          <w:sz w:val="24"/>
          <w:szCs w:val="24"/>
        </w:rPr>
        <w:t>.</w:t>
      </w:r>
    </w:p>
    <w:p w:rsidR="003368E4" w:rsidRPr="004B0B02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Pr="004B0B02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Pr="004B0B02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Многообразие химических реакций (18 ч). </w:t>
      </w:r>
    </w:p>
    <w:p w:rsidR="00AB3AAB" w:rsidRPr="004B0B02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E16B87" w:rsidRPr="004B0B02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 w:rsidRPr="004B0B02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4B0B02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lastRenderedPageBreak/>
        <w:t>Теп</w:t>
      </w:r>
      <w:r w:rsidR="00EE7C29" w:rsidRPr="004B0B02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Pr="004B0B02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4B0B02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Демонстрации</w:t>
      </w:r>
      <w:proofErr w:type="gramStart"/>
      <w:r w:rsidRPr="004B0B02">
        <w:rPr>
          <w:rFonts w:ascii="Times New Roman" w:hAnsi="Times New Roman" w:cs="Times New Roman"/>
          <w:bCs/>
          <w:i/>
          <w:sz w:val="24"/>
          <w:szCs w:val="24"/>
        </w:rPr>
        <w:t>.Д</w:t>
      </w:r>
      <w:proofErr w:type="gramEnd"/>
      <w:r w:rsidRPr="004B0B02">
        <w:rPr>
          <w:rFonts w:ascii="Times New Roman" w:hAnsi="Times New Roman" w:cs="Times New Roman"/>
          <w:bCs/>
          <w:i/>
          <w:sz w:val="24"/>
          <w:szCs w:val="24"/>
        </w:rPr>
        <w:t>емонстрация опытов, выясняющих зависимость скорости химических реакций от различных факторов.</w:t>
      </w:r>
    </w:p>
    <w:p w:rsidR="00AB3AAB" w:rsidRPr="004B0B02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AB3AAB" w:rsidRPr="004B0B02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B3AAB" w:rsidRPr="004B0B02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Pr="004B0B02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E16B87" w:rsidRPr="004B0B02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EE7C29" w:rsidRPr="004B0B02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 w:rsidRPr="004B0B02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4B0B02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4B0B02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</w:t>
      </w:r>
      <w:proofErr w:type="gramStart"/>
      <w:r w:rsidRPr="004B0B02">
        <w:rPr>
          <w:rFonts w:ascii="Times New Roman" w:hAnsi="Times New Roman" w:cs="Times New Roman"/>
          <w:bCs/>
          <w:sz w:val="24"/>
          <w:szCs w:val="24"/>
        </w:rPr>
        <w:t>ии ио</w:t>
      </w:r>
      <w:proofErr w:type="gramEnd"/>
      <w:r w:rsidRPr="004B0B02">
        <w:rPr>
          <w:rFonts w:ascii="Times New Roman" w:hAnsi="Times New Roman" w:cs="Times New Roman"/>
          <w:bCs/>
          <w:sz w:val="24"/>
          <w:szCs w:val="24"/>
        </w:rPr>
        <w:t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Pr="004B0B02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094250" w:rsidRPr="004B0B02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E16B87" w:rsidRPr="004B0B02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E16B87" w:rsidRPr="004B0B02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EE7C29" w:rsidRPr="004B0B02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4B0B02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02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Pr="004B0B02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094250" w:rsidRPr="004B0B02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Галогены (4 ч)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4B0B02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094250" w:rsidRPr="004B0B02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дов, бромидов, иодидов и </w:t>
      </w:r>
      <w:r w:rsidR="00B96691"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йода.</w:t>
      </w:r>
    </w:p>
    <w:p w:rsidR="00B96691" w:rsidRPr="004B0B02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3. Получение соляной кислоты и изучение её свойств.</w:t>
      </w:r>
    </w:p>
    <w:p w:rsidR="00094250" w:rsidRPr="004B0B02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91" w:rsidRPr="004B0B02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Кислород и сера (6 ч)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Оксид серы (</w:t>
      </w:r>
      <w:r w:rsidRPr="004B0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4B0B02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4B0B02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сульфид-, сульфи</w:t>
      </w:r>
      <w:proofErr w:type="gramStart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сульфат-ионов в растворе </w:t>
      </w:r>
    </w:p>
    <w:p w:rsidR="00B96691" w:rsidRPr="004B0B02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 Решение экспериментальных задач по теме «Кислород и сера».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5. Азот и фосфор (9 ч) 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4B0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Получение аммиака и изучение его свойств.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определение массовой (объёмной) доли выхода продукта реакции </w:t>
      </w:r>
      <w:proofErr w:type="gramStart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gramEnd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теоретически возможного.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Углерод и кремний (8 ч)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4B0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т-</w:t>
      </w:r>
      <w:proofErr w:type="gramEnd"/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силикат-ионы.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</w:t>
      </w: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617208" w:rsidRPr="004B0B02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4B0B02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Общие свойства металлов (11 ч)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4B0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4B0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</w:t>
      </w:r>
    </w:p>
    <w:p w:rsidR="003368E4" w:rsidRPr="004B0B02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CD0491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EE7C29" w:rsidRPr="004B0B02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5266F9" w:rsidRPr="004B0B02" w:rsidRDefault="005266F9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2F1" w:rsidRPr="004B0B02" w:rsidRDefault="007802F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B0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ТЕМАТИЧЕСКОЕ ПЛАНИРОВАНИЕ (по разделам)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74"/>
        <w:gridCol w:w="5715"/>
        <w:gridCol w:w="2633"/>
        <w:gridCol w:w="2664"/>
        <w:gridCol w:w="2116"/>
        <w:gridCol w:w="2118"/>
      </w:tblGrid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gramStart"/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химии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4250" w:rsidRPr="004B0B02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4B0B02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Pr="004B0B02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Pr="004B0B02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Pr="004B0B02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CD0491" w:rsidRPr="004B0B02" w:rsidRDefault="00692280" w:rsidP="00B472C1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B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Химия 9  класс базовый уровень</w:t>
      </w:r>
      <w:r w:rsidRPr="004B0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(68 часов).</w:t>
      </w:r>
    </w:p>
    <w:tbl>
      <w:tblPr>
        <w:tblStyle w:val="1"/>
        <w:tblpPr w:leftFromText="180" w:rightFromText="180" w:vertAnchor="text" w:horzAnchor="page" w:tblpX="535" w:tblpY="657"/>
        <w:tblW w:w="15984" w:type="dxa"/>
        <w:tblLayout w:type="fixed"/>
        <w:tblLook w:val="04A0"/>
      </w:tblPr>
      <w:tblGrid>
        <w:gridCol w:w="675"/>
        <w:gridCol w:w="6946"/>
        <w:gridCol w:w="851"/>
        <w:gridCol w:w="1417"/>
        <w:gridCol w:w="1418"/>
        <w:gridCol w:w="2835"/>
        <w:gridCol w:w="1842"/>
      </w:tblGrid>
      <w:tr w:rsidR="00F503DE" w:rsidRPr="004B0B02" w:rsidTr="00EE7C29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503DE" w:rsidRPr="004B0B02" w:rsidTr="00EE7C29">
        <w:trPr>
          <w:trHeight w:val="41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3DE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4B0B02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56F48" w:rsidRPr="004B0B02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 (5ч.)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Многообразие химических реакций (18 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эндотермические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F503D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Реакции ионного обмена и условия их протекания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.О. № 1.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3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17-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Химические свойства основных классов неорганических 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 (38 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C56F48" w:rsidRPr="004B0B02" w:rsidRDefault="0052259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неметаллов. </w:t>
            </w:r>
            <w:r w:rsidR="00C56F48"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галогенов в периодической таблице и строение их атомов. Свойства, получение и применение галогенов</w:t>
            </w:r>
            <w:proofErr w:type="gramStart"/>
            <w:r w:rsidR="00C56F48"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C56F48"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B472C1"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.О. № 3.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соляной кислоты и изучение её свойств.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596" w:rsidRPr="004B0B02" w:rsidRDefault="00C56F48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.О. № 4</w:t>
            </w:r>
          </w:p>
          <w:p w:rsidR="00522596" w:rsidRPr="004B0B02" w:rsidRDefault="0052259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C56F48" w:rsidRPr="004B0B02" w:rsidRDefault="0052259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Аммиак. Физические и химические свойства. Получение и </w:t>
            </w: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5.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теоретически возможного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522596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6.</w:t>
            </w:r>
            <w:r w:rsidR="00522596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 О. № 7. 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Распознавание </w:t>
            </w:r>
            <w:proofErr w:type="gramStart"/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карбонат-ионов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B472C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proofErr w:type="gramStart"/>
            <w:r w:rsidRPr="004B0B02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. О. № 8.</w:t>
            </w:r>
            <w:r w:rsidR="00B472C1" w:rsidRPr="004B0B0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9.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10.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металла другим из раствора соли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металлы.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11.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proofErr w:type="gramStart"/>
            <w:r w:rsidRPr="004B0B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 О. № 12.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Углеводороды. 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="00B472C1" w:rsidRPr="004B0B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4B0B02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4B0B02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F48" w:rsidRPr="004B0B02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48" w:rsidRPr="004B0B02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4DE" w:rsidRPr="004B0B02" w:rsidRDefault="00D844DE" w:rsidP="004B0B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053F" w:rsidRPr="004B0B02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197" w:rsidRPr="006B0D5A" w:rsidRDefault="00EC2197" w:rsidP="00EC2197">
      <w:pPr>
        <w:widowControl w:val="0"/>
        <w:autoSpaceDE w:val="0"/>
        <w:autoSpaceDN w:val="0"/>
        <w:spacing w:before="176" w:after="0" w:line="259" w:lineRule="auto"/>
        <w:ind w:left="118" w:right="391" w:firstLine="566"/>
        <w:rPr>
          <w:rFonts w:ascii="Times New Roman" w:eastAsia="Times New Roman" w:hAnsi="Times New Roman" w:cs="Times New Roman"/>
          <w:sz w:val="26"/>
          <w:szCs w:val="26"/>
        </w:rPr>
      </w:pPr>
      <w:r w:rsidRPr="006B0D5A">
        <w:rPr>
          <w:rFonts w:ascii="Times New Roman" w:eastAsia="Times New Roman" w:hAnsi="Times New Roman" w:cs="Times New Roman"/>
          <w:sz w:val="26"/>
          <w:szCs w:val="26"/>
        </w:rPr>
        <w:t xml:space="preserve">Формы учета рабочей программы воспитания в рабочей программе по </w:t>
      </w:r>
      <w:r>
        <w:rPr>
          <w:rFonts w:ascii="Times New Roman" w:eastAsia="Times New Roman" w:hAnsi="Times New Roman" w:cs="Times New Roman"/>
          <w:sz w:val="26"/>
          <w:szCs w:val="26"/>
        </w:rPr>
        <w:t>химии</w:t>
      </w:r>
    </w:p>
    <w:p w:rsidR="00EC2197" w:rsidRPr="006B0D5A" w:rsidRDefault="00EC2197" w:rsidP="00EC2197">
      <w:pPr>
        <w:widowControl w:val="0"/>
        <w:autoSpaceDE w:val="0"/>
        <w:autoSpaceDN w:val="0"/>
        <w:spacing w:before="176" w:after="0" w:line="259" w:lineRule="auto"/>
        <w:ind w:left="118" w:right="391" w:firstLine="566"/>
        <w:rPr>
          <w:rFonts w:ascii="Times New Roman" w:eastAsia="Times New Roman" w:hAnsi="Times New Roman" w:cs="Times New Roman"/>
          <w:sz w:val="26"/>
          <w:szCs w:val="26"/>
        </w:rPr>
      </w:pPr>
      <w:r w:rsidRPr="006B0D5A">
        <w:rPr>
          <w:rFonts w:ascii="Times New Roman" w:eastAsia="Times New Roman" w:hAnsi="Times New Roman" w:cs="Times New Roman"/>
          <w:sz w:val="26"/>
          <w:szCs w:val="26"/>
        </w:rPr>
        <w:t>Рабочаяпрограмма воспитанияМБОУ «СОШ №2»реализуется,втомчислеи черезиспользование воспитательного потенциала уроков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химии</w:t>
      </w:r>
      <w:r w:rsidRPr="006B0D5A">
        <w:rPr>
          <w:rFonts w:ascii="Times New Roman" w:eastAsia="Times New Roman" w:hAnsi="Times New Roman" w:cs="Times New Roman"/>
          <w:sz w:val="26"/>
          <w:szCs w:val="26"/>
        </w:rPr>
        <w:t>.Эта работаосуществляетсявследующихформах: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pacing w:val="-1"/>
          <w:sz w:val="26"/>
        </w:rPr>
        <w:t>Побуждениеобучающихсясоблюдатьнаурокеобщепринятыенормыповедения</w:t>
      </w:r>
      <w:proofErr w:type="gramStart"/>
      <w:r w:rsidRPr="006B0D5A">
        <w:rPr>
          <w:rFonts w:ascii="Times New Roman" w:eastAsia="Times New Roman" w:hAnsi="Times New Roman" w:cs="Times New Roman"/>
          <w:spacing w:val="-1"/>
          <w:sz w:val="26"/>
        </w:rPr>
        <w:t>,</w:t>
      </w:r>
      <w:r w:rsidRPr="006B0D5A">
        <w:rPr>
          <w:rFonts w:ascii="Times New Roman" w:eastAsia="Times New Roman" w:hAnsi="Times New Roman" w:cs="Times New Roman"/>
          <w:sz w:val="26"/>
        </w:rPr>
        <w:t>п</w:t>
      </w:r>
      <w:proofErr w:type="gramEnd"/>
      <w:r w:rsidRPr="006B0D5A">
        <w:rPr>
          <w:rFonts w:ascii="Times New Roman" w:eastAsia="Times New Roman" w:hAnsi="Times New Roman" w:cs="Times New Roman"/>
          <w:sz w:val="26"/>
        </w:rPr>
        <w:t>равилаобщениясостаршими(педагогическимиработниками)исверстниками(обучающимися),принципыучебнойдисциплиныисамоорганизации.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Привлечениевниманияобучающихсякценностномуаспектуизучаемыхнаурокахпредметов,явлений,событийчерез обращениевниманиянаяркихдеятелейкультуры,связанныхсизучаемымивданный момент темами, на тот вклад, который они внесли в развитие нашей страны имира,надостойныеподражанияпримерыихжизни,намотивыихпоступков.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6B0D5A">
        <w:rPr>
          <w:rFonts w:ascii="Times New Roman" w:eastAsia="Times New Roman" w:hAnsi="Times New Roman" w:cs="Times New Roman"/>
          <w:spacing w:val="-1"/>
          <w:sz w:val="26"/>
        </w:rPr>
        <w:t>дляформированияуобучающихсяроссийскихтрадиционных</w:t>
      </w:r>
      <w:r w:rsidRPr="006B0D5A">
        <w:rPr>
          <w:rFonts w:ascii="Times New Roman" w:eastAsia="Times New Roman" w:hAnsi="Times New Roman" w:cs="Times New Roman"/>
          <w:sz w:val="26"/>
        </w:rPr>
        <w:t>духовно-нравственныхисоциокультурныхценностейчерезподборсоответствующихтекстовдлячтения,проблемныхситуацийдляобсуждениявклассе.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 xml:space="preserve">Инициирование обсуждений, высказываний своего мнения, выработки </w:t>
      </w:r>
      <w:r w:rsidRPr="006B0D5A">
        <w:rPr>
          <w:rFonts w:ascii="Times New Roman" w:eastAsia="Times New Roman" w:hAnsi="Times New Roman" w:cs="Times New Roman"/>
          <w:sz w:val="26"/>
        </w:rPr>
        <w:lastRenderedPageBreak/>
        <w:t>своеголичностногоотношениякизучаемымсобытиям,явлениям,лицам,произведениямхудожественнойлитературыиискусства.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pacing w:val="-1"/>
          <w:sz w:val="26"/>
        </w:rPr>
        <w:t>Включениевурокигровыхпроцедур,</w:t>
      </w:r>
      <w:r w:rsidRPr="006B0D5A">
        <w:rPr>
          <w:rFonts w:ascii="Times New Roman" w:eastAsia="Times New Roman" w:hAnsi="Times New Roman" w:cs="Times New Roman"/>
          <w:sz w:val="26"/>
        </w:rPr>
        <w:t>которыепомогаютподдержатьмотивациюобучающихсякполучениюзнаний,налаживаниюпозитивныхмежличностныхотношений в классе, помогают установлению доброжелательной атмосферы во времяурока.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Применениенаурокеинтерактивныхформработы,стимулирующихпознавательнуюмотивациюобучающихся.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Применениегрупповойработыилиработывпарах,которыеспособствуютразвитиюнавыковкоманднойработыивзаимодействиюсдругимиобучающимися.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Выборииспользованиенаурокахметодов,методик,технологий,оказывающихвоспитательное воздействие на личность в соответствии с воспитательным идеалом,цельюизадачамивоспитания.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Инициирование и поддержка исследовательской деятельности школьников вформевключениявурокразличныхисследовательскихзаданий</w:t>
      </w:r>
      <w:proofErr w:type="gramStart"/>
      <w:r w:rsidRPr="006B0D5A">
        <w:rPr>
          <w:rFonts w:ascii="Times New Roman" w:eastAsia="Times New Roman" w:hAnsi="Times New Roman" w:cs="Times New Roman"/>
          <w:sz w:val="26"/>
        </w:rPr>
        <w:t>,ч</w:t>
      </w:r>
      <w:proofErr w:type="gramEnd"/>
      <w:r w:rsidRPr="006B0D5A">
        <w:rPr>
          <w:rFonts w:ascii="Times New Roman" w:eastAsia="Times New Roman" w:hAnsi="Times New Roman" w:cs="Times New Roman"/>
          <w:sz w:val="26"/>
        </w:rPr>
        <w:t>тодаетвозможностьобучающимсяприобрестинавыкисамостоятельногорешениятеоретическойпроблемы,генерированияиоформлениясобственныхгипотез,уважительногоотношениякчужимидеям,публичноговыступления,аргументированияиотстаиваниясвоейточкизрения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6B0D5A">
        <w:rPr>
          <w:rFonts w:ascii="Times New Roman" w:eastAsia="Times New Roman" w:hAnsi="Times New Roman" w:cs="Times New Roman"/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EC2197" w:rsidRPr="006B0D5A" w:rsidRDefault="00EC2197" w:rsidP="00EC2197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</w:rPr>
      </w:pPr>
      <w:r w:rsidRPr="00EC2197">
        <w:rPr>
          <w:rFonts w:ascii="Times New Roman" w:eastAsia="Times New Roman" w:hAnsi="Times New Roman" w:cs="Times New Roman"/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sectPr w:rsidR="00EC2197" w:rsidRPr="006B0D5A" w:rsidSect="00692280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E1"/>
    <w:rsid w:val="00094250"/>
    <w:rsid w:val="000F5769"/>
    <w:rsid w:val="00131F6F"/>
    <w:rsid w:val="00144240"/>
    <w:rsid w:val="002403C8"/>
    <w:rsid w:val="002513E8"/>
    <w:rsid w:val="00311C07"/>
    <w:rsid w:val="003368E4"/>
    <w:rsid w:val="00397023"/>
    <w:rsid w:val="00460CE1"/>
    <w:rsid w:val="004B0B02"/>
    <w:rsid w:val="004B732C"/>
    <w:rsid w:val="00522596"/>
    <w:rsid w:val="005266F9"/>
    <w:rsid w:val="005840EE"/>
    <w:rsid w:val="005C501A"/>
    <w:rsid w:val="005F0B4F"/>
    <w:rsid w:val="00617208"/>
    <w:rsid w:val="00667998"/>
    <w:rsid w:val="00692280"/>
    <w:rsid w:val="006D65F4"/>
    <w:rsid w:val="006F3544"/>
    <w:rsid w:val="007802F1"/>
    <w:rsid w:val="009A199C"/>
    <w:rsid w:val="009B3368"/>
    <w:rsid w:val="00AB3AAB"/>
    <w:rsid w:val="00B472C1"/>
    <w:rsid w:val="00B96691"/>
    <w:rsid w:val="00BB443B"/>
    <w:rsid w:val="00BF646A"/>
    <w:rsid w:val="00C56F48"/>
    <w:rsid w:val="00CB19DD"/>
    <w:rsid w:val="00CD0491"/>
    <w:rsid w:val="00D076BB"/>
    <w:rsid w:val="00D80E00"/>
    <w:rsid w:val="00D844DE"/>
    <w:rsid w:val="00DD734D"/>
    <w:rsid w:val="00E16B87"/>
    <w:rsid w:val="00EC2197"/>
    <w:rsid w:val="00EE7C29"/>
    <w:rsid w:val="00F1053F"/>
    <w:rsid w:val="00F503DE"/>
    <w:rsid w:val="00F9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7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14</cp:revision>
  <cp:lastPrinted>2017-10-30T17:21:00Z</cp:lastPrinted>
  <dcterms:created xsi:type="dcterms:W3CDTF">2020-01-18T02:29:00Z</dcterms:created>
  <dcterms:modified xsi:type="dcterms:W3CDTF">2022-10-17T04:40:00Z</dcterms:modified>
</cp:coreProperties>
</file>