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4A5566" w:rsidRDefault="004A5566" w:rsidP="004A5566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4A5566" w:rsidRDefault="004A5566" w:rsidP="004A5566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Литература</w:t>
      </w: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36"/>
        </w:rPr>
        <w:t>(8 класс)</w:t>
      </w: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right"/>
      </w:pPr>
      <w:proofErr w:type="gramStart"/>
      <w:r>
        <w:rPr>
          <w:color w:val="333333"/>
          <w:sz w:val="28"/>
        </w:rPr>
        <w:t>Учитель :</w:t>
      </w:r>
      <w:proofErr w:type="gramEnd"/>
    </w:p>
    <w:p w:rsidR="004A5566" w:rsidRDefault="004A5566" w:rsidP="004A5566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4A5566" w:rsidRDefault="004A5566" w:rsidP="004A5566">
      <w:pPr>
        <w:pStyle w:val="a3"/>
        <w:spacing w:line="285" w:lineRule="atLeast"/>
        <w:jc w:val="right"/>
      </w:pPr>
    </w:p>
    <w:p w:rsidR="004A5566" w:rsidRDefault="004A5566" w:rsidP="004A5566">
      <w:pPr>
        <w:pStyle w:val="a3"/>
        <w:spacing w:line="285" w:lineRule="atLeast"/>
        <w:jc w:val="right"/>
      </w:pPr>
    </w:p>
    <w:p w:rsidR="004A5566" w:rsidRDefault="004A5566" w:rsidP="004A5566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  <w:rPr>
          <w:color w:val="333333"/>
          <w:sz w:val="28"/>
        </w:rPr>
      </w:pP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4A5566" w:rsidRDefault="004A5566" w:rsidP="004A5566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CC5DFF" w:rsidRDefault="00CC5DFF" w:rsidP="00FB3073">
      <w:pPr>
        <w:sectPr w:rsidR="00CC5DFF">
          <w:pgSz w:w="11900" w:h="16840"/>
          <w:pgMar w:top="1600" w:right="560" w:bottom="280" w:left="560" w:header="720" w:footer="720" w:gutter="0"/>
          <w:cols w:space="720"/>
        </w:sectPr>
      </w:pPr>
    </w:p>
    <w:p w:rsidR="00CC5DFF" w:rsidRDefault="00057A96">
      <w:pPr>
        <w:pStyle w:val="1"/>
        <w:spacing w:before="62"/>
      </w:pPr>
      <w:r>
        <w:rPr>
          <w:noProof/>
          <w:lang w:eastAsia="ru-RU"/>
        </w:rPr>
        <w:lastRenderedPageBreak/>
        <w:pict>
          <v:rect id="Rectangle 7" o:spid="_x0000_s1026" style="position:absolute;left:0;text-align:left;margin-left:33.3pt;margin-top:22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DF83bodgIAAPkEAAAOAAAA&#10;AAAAAAAAAAAAAC4CAABkcnMvZTJvRG9jLnhtbFBLAQItABQABgAIAAAAIQBCem5G3gAAAAkBAAAP&#10;AAAAAAAAAAAAAAAAANAEAABkcnMvZG93bnJldi54bWxQSwUGAAAAAAQABADzAAAA2wUAAAAA&#10;" fillcolor="black" stroked="f">
            <w10:wrap type="topAndBottom" anchorx="page"/>
          </v:rect>
        </w:pict>
      </w:r>
      <w:r w:rsidR="00FB3073">
        <w:t>ПОЯСНИТЕЛЬНАЯ</w:t>
      </w:r>
      <w:r w:rsidR="00FB3073">
        <w:rPr>
          <w:spacing w:val="-9"/>
        </w:rPr>
        <w:t xml:space="preserve"> </w:t>
      </w:r>
      <w:r w:rsidR="00FB3073">
        <w:t>ЗАПИСКА</w:t>
      </w:r>
    </w:p>
    <w:p w:rsidR="00CC5DFF" w:rsidRDefault="00FB3073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8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CC5DFF" w:rsidRDefault="00FB3073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CC5DFF" w:rsidRDefault="00FB3073">
      <w:pPr>
        <w:pStyle w:val="a3"/>
        <w:spacing w:before="156" w:line="292" w:lineRule="auto"/>
        <w:ind w:left="106" w:right="15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 и национального самосознания. Особенности литературы как школьного предмета</w:t>
      </w:r>
      <w:r>
        <w:rPr>
          <w:spacing w:val="1"/>
        </w:rPr>
        <w:t xml:space="preserve"> </w:t>
      </w:r>
      <w:r>
        <w:t>связаны с тем, что литературные произведения являются феноменом культуры: в них 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 читателей и приобщают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нравственно-эстетическим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CC5DFF" w:rsidRDefault="00FB3073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CC5DFF" w:rsidRDefault="00FB3073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CC5DFF" w:rsidRDefault="00FB3073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CC5DFF" w:rsidRDefault="00FB3073">
      <w:pPr>
        <w:pStyle w:val="a3"/>
        <w:spacing w:line="292" w:lineRule="auto"/>
        <w:ind w:left="106" w:right="305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новейшей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разделы,</w:t>
      </w:r>
      <w:r>
        <w:rPr>
          <w:spacing w:val="-4"/>
        </w:rPr>
        <w:t xml:space="preserve"> </w:t>
      </w:r>
      <w:r>
        <w:t>касающиеся</w:t>
      </w:r>
      <w:r>
        <w:rPr>
          <w:spacing w:val="-6"/>
        </w:rPr>
        <w:t xml:space="preserve"> </w:t>
      </w:r>
      <w:r>
        <w:t>литератур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 и зарубежной литературы.</w:t>
      </w:r>
    </w:p>
    <w:p w:rsidR="00CC5DFF" w:rsidRDefault="00FB3073">
      <w:pPr>
        <w:pStyle w:val="a3"/>
        <w:spacing w:line="292" w:lineRule="auto"/>
        <w:ind w:left="106" w:right="391" w:firstLine="180"/>
      </w:pPr>
      <w:r>
        <w:t>Основные виды деятельности обучающихся перечислены при изучении каждой монографической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обзорной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CC5DFF" w:rsidRDefault="00FB3073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CC5DFF" w:rsidRDefault="00FB3073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CC5DFF" w:rsidRDefault="00CC5DFF">
      <w:pPr>
        <w:spacing w:line="292" w:lineRule="auto"/>
        <w:sectPr w:rsidR="00CC5DFF">
          <w:pgSz w:w="11900" w:h="16840"/>
          <w:pgMar w:top="800" w:right="560" w:bottom="280" w:left="560" w:header="720" w:footer="720" w:gutter="0"/>
          <w:cols w:space="720"/>
        </w:sectPr>
      </w:pPr>
    </w:p>
    <w:p w:rsidR="00CC5DFF" w:rsidRDefault="00FB3073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CC5DFF" w:rsidRDefault="00FB3073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CC5DFF" w:rsidRDefault="00FB3073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CC5DFF" w:rsidRDefault="00FB3073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CC5DFF" w:rsidRDefault="00FB3073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CC5DFF" w:rsidRDefault="00FB3073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CC5DFF" w:rsidRDefault="00FB3073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CC5DFF" w:rsidRDefault="00FB3073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</w:p>
    <w:p w:rsidR="00CC5DFF" w:rsidRDefault="00CC5DFF">
      <w:pPr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:rsidR="007E51BD" w:rsidRDefault="007E51BD" w:rsidP="007E51BD">
      <w:pPr>
        <w:ind w:firstLine="426"/>
      </w:pPr>
      <w: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7E51BD" w:rsidRDefault="007E51BD" w:rsidP="007E51BD"/>
    <w:p w:rsidR="00CC5DFF" w:rsidRDefault="00CC5DFF"/>
    <w:p w:rsidR="007E51BD" w:rsidRDefault="007E51BD">
      <w:pPr>
        <w:sectPr w:rsidR="007E51BD">
          <w:pgSz w:w="11900" w:h="16840"/>
          <w:pgMar w:top="500" w:right="560" w:bottom="280" w:left="560" w:header="720" w:footer="720" w:gutter="0"/>
          <w:cols w:space="720"/>
        </w:sectPr>
      </w:pPr>
    </w:p>
    <w:p w:rsidR="00CC5DFF" w:rsidRDefault="00057A96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FB3073">
        <w:t>СОДЕРЖАНИЕ</w:t>
      </w:r>
      <w:r w:rsidR="00FB3073">
        <w:rPr>
          <w:spacing w:val="-8"/>
        </w:rPr>
        <w:t xml:space="preserve"> </w:t>
      </w:r>
      <w:r w:rsidR="00FB3073">
        <w:t>УЧЕБНОГО</w:t>
      </w:r>
      <w:r w:rsidR="00FB3073">
        <w:rPr>
          <w:spacing w:val="-8"/>
        </w:rPr>
        <w:t xml:space="preserve"> </w:t>
      </w:r>
      <w:r w:rsidR="00FB3073">
        <w:t>ПРЕДМЕТА</w:t>
      </w:r>
    </w:p>
    <w:p w:rsidR="00CC5DFF" w:rsidRDefault="00CC5DFF">
      <w:pPr>
        <w:pStyle w:val="a3"/>
        <w:ind w:left="0"/>
        <w:rPr>
          <w:b/>
          <w:sz w:val="26"/>
        </w:rPr>
      </w:pPr>
    </w:p>
    <w:p w:rsidR="00CC5DFF" w:rsidRDefault="00FB3073">
      <w:pPr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Житийная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«Житие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Радонежского»,</w:t>
      </w:r>
    </w:p>
    <w:p w:rsidR="00CC5DFF" w:rsidRDefault="00FB3073">
      <w:pPr>
        <w:pStyle w:val="a3"/>
        <w:spacing w:before="60"/>
        <w:ind w:left="106"/>
      </w:pPr>
      <w:r>
        <w:t>«Житие</w:t>
      </w:r>
      <w:r>
        <w:rPr>
          <w:spacing w:val="-3"/>
        </w:rPr>
        <w:t xml:space="preserve"> </w:t>
      </w:r>
      <w:r>
        <w:t>протопопа</w:t>
      </w:r>
      <w:r>
        <w:rPr>
          <w:spacing w:val="-2"/>
        </w:rPr>
        <w:t xml:space="preserve"> </w:t>
      </w:r>
      <w:r>
        <w:t>Аввакума,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написанное».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«Недоросль».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  <w:spacing w:before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CC5DFF" w:rsidRDefault="00FB3073">
      <w:pPr>
        <w:pStyle w:val="a3"/>
        <w:spacing w:before="60"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«К</w:t>
      </w:r>
      <w:r>
        <w:rPr>
          <w:spacing w:val="-4"/>
        </w:rPr>
        <w:t xml:space="preserve"> </w:t>
      </w:r>
      <w:r>
        <w:t>Чаадаеву»,</w:t>
      </w:r>
      <w:r>
        <w:rPr>
          <w:spacing w:val="-3"/>
        </w:rPr>
        <w:t xml:space="preserve"> </w:t>
      </w:r>
      <w:r>
        <w:t>«Анчар»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«Маленькие</w:t>
      </w:r>
      <w:r>
        <w:rPr>
          <w:spacing w:val="-57"/>
        </w:rPr>
        <w:t xml:space="preserve"> </w:t>
      </w:r>
      <w:r>
        <w:t>трагедии»</w:t>
      </w:r>
      <w:r>
        <w:rPr>
          <w:spacing w:val="-2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«Моцарт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Сальери»,</w:t>
      </w:r>
      <w:r>
        <w:rPr>
          <w:spacing w:val="-1"/>
        </w:rPr>
        <w:t xml:space="preserve"> </w:t>
      </w:r>
      <w:r>
        <w:t>«Каменный</w:t>
      </w:r>
      <w:r>
        <w:rPr>
          <w:spacing w:val="-1"/>
        </w:rPr>
        <w:t xml:space="preserve"> </w:t>
      </w:r>
      <w:r>
        <w:t>гость».</w:t>
      </w:r>
      <w:r>
        <w:rPr>
          <w:spacing w:val="-2"/>
        </w:rPr>
        <w:t xml:space="preserve"> </w:t>
      </w:r>
      <w:r>
        <w:t>Роман</w:t>
      </w:r>
    </w:p>
    <w:p w:rsidR="00CC5DFF" w:rsidRDefault="00FB3073">
      <w:pPr>
        <w:pStyle w:val="a3"/>
        <w:spacing w:line="275" w:lineRule="exact"/>
        <w:ind w:left="106"/>
      </w:pPr>
      <w:r>
        <w:t>«Капитанская</w:t>
      </w:r>
      <w:r>
        <w:rPr>
          <w:spacing w:val="-6"/>
        </w:rPr>
        <w:t xml:space="preserve"> </w:t>
      </w:r>
      <w:r>
        <w:t>дочка».</w:t>
      </w:r>
    </w:p>
    <w:p w:rsidR="00CC5DFF" w:rsidRDefault="00FB3073">
      <w:pPr>
        <w:pStyle w:val="a3"/>
        <w:spacing w:before="60" w:line="292" w:lineRule="auto"/>
        <w:ind w:left="106" w:right="326"/>
      </w:pPr>
      <w:r>
        <w:rPr>
          <w:b/>
        </w:rPr>
        <w:t xml:space="preserve">М. Ю. Лермонтов. </w:t>
      </w:r>
      <w:r>
        <w:t>Стихотворения (не менее двух). Например, «Я не хочу, чтоб свет узнал…», «Из-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таинственной, холодной</w:t>
      </w:r>
      <w:r>
        <w:rPr>
          <w:spacing w:val="-1"/>
        </w:rPr>
        <w:t xml:space="preserve"> </w:t>
      </w:r>
      <w:r>
        <w:t>полумаски…», «Нищий» и</w:t>
      </w:r>
      <w:r>
        <w:rPr>
          <w:spacing w:val="-1"/>
        </w:rPr>
        <w:t xml:space="preserve"> </w:t>
      </w:r>
      <w:r>
        <w:t>др. Поэма «Мцыри».</w:t>
      </w:r>
    </w:p>
    <w:p w:rsidR="00CC5DFF" w:rsidRDefault="00FB3073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«Ревизор».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«Ася»,</w:t>
      </w:r>
    </w:p>
    <w:p w:rsidR="00CC5DFF" w:rsidRDefault="00FB3073">
      <w:pPr>
        <w:pStyle w:val="a3"/>
        <w:spacing w:before="60"/>
        <w:ind w:left="106"/>
      </w:pPr>
      <w:r>
        <w:t>«Первая</w:t>
      </w:r>
      <w:r>
        <w:rPr>
          <w:spacing w:val="-5"/>
        </w:rPr>
        <w:t xml:space="preserve"> </w:t>
      </w:r>
      <w:r>
        <w:t>любовь».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2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CC5DFF" w:rsidRDefault="00FB3073">
      <w:pPr>
        <w:pStyle w:val="a3"/>
        <w:spacing w:before="61"/>
        <w:ind w:left="106"/>
      </w:pPr>
      <w:r>
        <w:rPr>
          <w:b/>
        </w:rPr>
        <w:t>Л.</w:t>
      </w:r>
      <w:r>
        <w:rPr>
          <w:b/>
          <w:spacing w:val="-4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Толстой.</w:t>
      </w:r>
      <w:r>
        <w:rPr>
          <w:b/>
          <w:spacing w:val="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«Отрочество»</w:t>
      </w:r>
      <w:r>
        <w:rPr>
          <w:spacing w:val="-3"/>
        </w:rPr>
        <w:t xml:space="preserve"> </w:t>
      </w:r>
      <w:r>
        <w:t>(главы).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CC5DFF" w:rsidRDefault="00FB3073">
      <w:pPr>
        <w:pStyle w:val="a3"/>
        <w:tabs>
          <w:tab w:val="left" w:pos="7134"/>
        </w:tabs>
        <w:spacing w:before="60" w:line="292" w:lineRule="auto"/>
        <w:ind w:left="106" w:right="413"/>
      </w:pPr>
      <w:r>
        <w:rPr>
          <w:b/>
        </w:rPr>
        <w:t>Произведения</w:t>
      </w:r>
      <w:r>
        <w:rPr>
          <w:b/>
          <w:spacing w:val="-5"/>
        </w:rPr>
        <w:t xml:space="preserve"> </w:t>
      </w:r>
      <w:r>
        <w:rPr>
          <w:b/>
        </w:rPr>
        <w:t>писателей</w:t>
      </w:r>
      <w:r>
        <w:rPr>
          <w:b/>
          <w:spacing w:val="-4"/>
        </w:rPr>
        <w:t xml:space="preserve"> </w:t>
      </w:r>
      <w:r>
        <w:rPr>
          <w:b/>
        </w:rPr>
        <w:t>русского</w:t>
      </w:r>
      <w:r>
        <w:rPr>
          <w:b/>
          <w:spacing w:val="-4"/>
        </w:rPr>
        <w:t xml:space="preserve"> </w:t>
      </w:r>
      <w:r>
        <w:rPr>
          <w:b/>
        </w:rPr>
        <w:t>зарубежья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по</w:t>
      </w:r>
      <w:r>
        <w:tab/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 И. С. Шмелёва, М. А. Осоргина, В. В. Набокова, Н. Тэффи, А. Т. Аверченко и др.</w:t>
      </w:r>
      <w:r>
        <w:rPr>
          <w:spacing w:val="1"/>
        </w:rPr>
        <w:t xml:space="preserve"> </w:t>
      </w:r>
      <w:r>
        <w:rPr>
          <w:b/>
        </w:rPr>
        <w:t xml:space="preserve">Поэзия первой половины ХХ века </w:t>
      </w:r>
      <w:r>
        <w:t>(не менее трёх стихотворений на тему «Человек и эпоха» по</w:t>
      </w:r>
      <w:r>
        <w:rPr>
          <w:spacing w:val="1"/>
        </w:rPr>
        <w:t xml:space="preserve"> </w:t>
      </w:r>
      <w:r>
        <w:t>выбору). Например, стихотворения В. В. Маяковского, М. И. Цветаевой, О. Э. Мандельштама, Б. Л.</w:t>
      </w:r>
      <w:r>
        <w:rPr>
          <w:spacing w:val="-58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 др.</w:t>
      </w:r>
    </w:p>
    <w:p w:rsidR="00CC5DFF" w:rsidRDefault="00FB3073">
      <w:pPr>
        <w:spacing w:line="273" w:lineRule="exact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Булгаков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Твардовский.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Тёркин»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«Переправа»,</w:t>
      </w:r>
      <w:r>
        <w:rPr>
          <w:spacing w:val="-4"/>
          <w:sz w:val="24"/>
        </w:rPr>
        <w:t xml:space="preserve"> </w:t>
      </w:r>
      <w:r>
        <w:rPr>
          <w:sz w:val="24"/>
        </w:rPr>
        <w:t>«Гармонь»,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«Два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солдата»,</w:t>
      </w:r>
    </w:p>
    <w:p w:rsidR="00CC5DFF" w:rsidRDefault="00FB3073">
      <w:pPr>
        <w:pStyle w:val="a3"/>
        <w:spacing w:before="60"/>
        <w:ind w:left="106"/>
      </w:pPr>
      <w:r>
        <w:t>«Поединок»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C5DFF" w:rsidRDefault="00FB3073">
      <w:pPr>
        <w:spacing w:before="61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человека».</w:t>
      </w:r>
    </w:p>
    <w:p w:rsidR="00CC5DFF" w:rsidRDefault="00FB3073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«Матрёнин</w:t>
      </w:r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:rsidR="00CC5DFF" w:rsidRDefault="00FB3073">
      <w:pPr>
        <w:spacing w:before="60" w:line="292" w:lineRule="auto"/>
        <w:ind w:left="106" w:right="238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XX—XXI века </w:t>
      </w:r>
      <w:r>
        <w:rPr>
          <w:sz w:val="24"/>
        </w:rPr>
        <w:t>(не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 Например, произведения Е. И. Носова, А. Н. и Б. Н. Стругацких, В. Ф. Тендрякова, Б.</w:t>
      </w:r>
      <w:r>
        <w:rPr>
          <w:spacing w:val="-5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Екимова и др.</w:t>
      </w:r>
    </w:p>
    <w:p w:rsidR="00CC5DFF" w:rsidRDefault="00FB3073">
      <w:pPr>
        <w:spacing w:line="292" w:lineRule="auto"/>
        <w:ind w:left="106" w:right="348"/>
        <w:rPr>
          <w:sz w:val="24"/>
        </w:rPr>
      </w:pPr>
      <w:r>
        <w:rPr>
          <w:b/>
          <w:sz w:val="24"/>
        </w:rPr>
        <w:t xml:space="preserve">Произведения отечественных и зарубежных прозаиков второй половины XX—XXI века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на тему «Человек в ситуации нравственного выбора»).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В. П. Астафьева, Ю. В. Бондарева, Н. С. </w:t>
      </w:r>
      <w:proofErr w:type="spellStart"/>
      <w:r>
        <w:rPr>
          <w:sz w:val="24"/>
        </w:rPr>
        <w:t>Дашевской</w:t>
      </w:r>
      <w:proofErr w:type="spellEnd"/>
      <w:r>
        <w:rPr>
          <w:sz w:val="24"/>
        </w:rPr>
        <w:t xml:space="preserve">, Дж. Сэлинджера, К. </w:t>
      </w:r>
      <w:proofErr w:type="spellStart"/>
      <w:r>
        <w:rPr>
          <w:sz w:val="24"/>
        </w:rPr>
        <w:t>Патерсон</w:t>
      </w:r>
      <w:proofErr w:type="spellEnd"/>
      <w:r>
        <w:rPr>
          <w:sz w:val="24"/>
        </w:rPr>
        <w:t>, Б.</w:t>
      </w:r>
      <w:r>
        <w:rPr>
          <w:spacing w:val="-58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CC5DFF" w:rsidRDefault="00FB3073">
      <w:pPr>
        <w:pStyle w:val="a3"/>
        <w:spacing w:line="292" w:lineRule="auto"/>
        <w:ind w:left="106" w:right="872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 Например,</w:t>
      </w:r>
      <w:r>
        <w:rPr>
          <w:spacing w:val="-57"/>
        </w:rPr>
        <w:t xml:space="preserve"> </w:t>
      </w:r>
      <w:r>
        <w:t>стихотворения Н. А. Заболоцкого, М. А. Светлова, М. В. Исаковского,</w:t>
      </w:r>
      <w:r>
        <w:rPr>
          <w:spacing w:val="1"/>
        </w:rPr>
        <w:t xml:space="preserve"> </w:t>
      </w:r>
      <w:r>
        <w:t>К. М. Симонова, Р. Г.</w:t>
      </w:r>
      <w:r>
        <w:rPr>
          <w:spacing w:val="1"/>
        </w:rPr>
        <w:t xml:space="preserve"> </w:t>
      </w:r>
      <w:r>
        <w:t>Гамзатова,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Окуджавы,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Высоцкого,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Вознесенского,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Евтушенко,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И.</w:t>
      </w:r>
    </w:p>
    <w:p w:rsidR="00CC5DFF" w:rsidRDefault="00CC5DFF">
      <w:pPr>
        <w:spacing w:line="292" w:lineRule="auto"/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3"/>
        <w:spacing w:before="62"/>
        <w:ind w:left="106"/>
        <w:jc w:val="both"/>
      </w:pPr>
      <w:r>
        <w:lastRenderedPageBreak/>
        <w:t>Рождественского,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Бродского,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C5DFF" w:rsidRDefault="00CC5DFF">
      <w:pPr>
        <w:pStyle w:val="a3"/>
        <w:spacing w:before="5"/>
        <w:ind w:left="0"/>
        <w:rPr>
          <w:sz w:val="34"/>
        </w:rPr>
      </w:pPr>
    </w:p>
    <w:p w:rsidR="00CC5DFF" w:rsidRDefault="00FB3073">
      <w:pPr>
        <w:pStyle w:val="1"/>
        <w:jc w:val="both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CC5DFF" w:rsidRDefault="00FB3073">
      <w:pPr>
        <w:pStyle w:val="a3"/>
        <w:spacing w:before="60" w:line="292" w:lineRule="auto"/>
        <w:ind w:left="106" w:right="319"/>
        <w:jc w:val="both"/>
      </w:pPr>
      <w:r>
        <w:rPr>
          <w:b/>
        </w:rPr>
        <w:t xml:space="preserve">У. Шекспир. </w:t>
      </w:r>
      <w:r>
        <w:t>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 умереть хочу…», №</w:t>
      </w:r>
      <w:r>
        <w:rPr>
          <w:spacing w:val="-58"/>
        </w:rPr>
        <w:t xml:space="preserve"> </w:t>
      </w:r>
      <w:r>
        <w:t>130 «Её глаза на звёзды не похожи…» и др. Трагедия «Ромео и Джульетта» (фрагменты по выбору).</w:t>
      </w:r>
      <w:r>
        <w:rPr>
          <w:spacing w:val="1"/>
        </w:rPr>
        <w:t xml:space="preserve"> </w:t>
      </w:r>
      <w:r>
        <w:rPr>
          <w:b/>
        </w:rPr>
        <w:t>Ж.-Б.</w:t>
      </w:r>
      <w:r>
        <w:rPr>
          <w:b/>
          <w:spacing w:val="-1"/>
        </w:rPr>
        <w:t xml:space="preserve"> </w:t>
      </w:r>
      <w:r>
        <w:rPr>
          <w:b/>
        </w:rPr>
        <w:t>Мольер.</w:t>
      </w:r>
      <w:r>
        <w:rPr>
          <w:b/>
          <w:spacing w:val="-5"/>
        </w:rPr>
        <w:t xml:space="preserve"> </w:t>
      </w:r>
      <w:r>
        <w:t>Комедия</w:t>
      </w:r>
      <w:r>
        <w:rPr>
          <w:spacing w:val="-1"/>
        </w:rPr>
        <w:t xml:space="preserve"> </w:t>
      </w:r>
      <w:r>
        <w:t>«Мещанин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дворянстве» (фрагменты</w:t>
      </w:r>
      <w:r>
        <w:rPr>
          <w:spacing w:val="-1"/>
        </w:rPr>
        <w:t xml:space="preserve"> </w:t>
      </w:r>
      <w:r>
        <w:t>по выбору).</w:t>
      </w:r>
    </w:p>
    <w:p w:rsidR="00CC5DFF" w:rsidRDefault="00CC5DFF">
      <w:pPr>
        <w:spacing w:line="292" w:lineRule="auto"/>
        <w:jc w:val="both"/>
        <w:sectPr w:rsidR="00CC5DFF">
          <w:pgSz w:w="11900" w:h="16840"/>
          <w:pgMar w:top="500" w:right="560" w:bottom="280" w:left="560" w:header="720" w:footer="720" w:gutter="0"/>
          <w:cols w:space="720"/>
        </w:sectPr>
      </w:pPr>
    </w:p>
    <w:p w:rsidR="00CC5DFF" w:rsidRDefault="00057A96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FB3073">
        <w:t>ПЛАНИРУЕМЫЕ</w:t>
      </w:r>
      <w:r w:rsidR="00FB3073">
        <w:rPr>
          <w:spacing w:val="-11"/>
        </w:rPr>
        <w:t xml:space="preserve"> </w:t>
      </w:r>
      <w:r w:rsidR="00FB3073">
        <w:t>ОБРАЗОВАТЕЛЬНЫЕ</w:t>
      </w:r>
      <w:r w:rsidR="00FB3073">
        <w:rPr>
          <w:spacing w:val="-11"/>
        </w:rPr>
        <w:t xml:space="preserve"> </w:t>
      </w:r>
      <w:r w:rsidR="00FB3073">
        <w:t>РЕЗУЛЬТАТЫ</w:t>
      </w:r>
    </w:p>
    <w:p w:rsidR="00CC5DFF" w:rsidRDefault="00FB3073">
      <w:pPr>
        <w:pStyle w:val="a3"/>
        <w:spacing w:before="179" w:line="292" w:lineRule="auto"/>
        <w:ind w:left="106" w:right="1230" w:firstLine="420"/>
      </w:pPr>
      <w:r>
        <w:t>Изучение литературы в 8 классе направлено на достижение обучающимися 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CC5DFF" w:rsidRDefault="00FB3073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C5DFF" w:rsidRDefault="00FB3073">
      <w:pPr>
        <w:pStyle w:val="a3"/>
        <w:spacing w:before="156" w:line="292" w:lineRule="auto"/>
        <w:ind w:left="106" w:right="240" w:firstLine="36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CC5DFF" w:rsidRDefault="00FB3073">
      <w:pPr>
        <w:pStyle w:val="a3"/>
        <w:spacing w:line="292" w:lineRule="auto"/>
        <w:ind w:left="106" w:right="554" w:firstLine="42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CC5DFF" w:rsidRDefault="00FB3073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CC5DFF" w:rsidRDefault="00FB3073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CC5DFF" w:rsidRDefault="00FB3073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CC5DFF" w:rsidRDefault="00FB3073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CC5DFF" w:rsidRDefault="00CC5DFF">
      <w:pPr>
        <w:pStyle w:val="a3"/>
        <w:ind w:left="0"/>
        <w:rPr>
          <w:sz w:val="25"/>
        </w:rPr>
      </w:pPr>
    </w:p>
    <w:p w:rsidR="00CC5DFF" w:rsidRDefault="00FB3073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CC5DFF" w:rsidRDefault="00FB3073">
      <w:pPr>
        <w:pStyle w:val="1"/>
        <w:spacing w:before="227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CC5DFF" w:rsidRDefault="00CC5DFF">
      <w:pPr>
        <w:sectPr w:rsidR="00CC5DFF">
          <w:pgSz w:w="11900" w:h="16840"/>
          <w:pgMar w:top="58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74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CC5DFF" w:rsidRDefault="00FB3073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CC5DFF" w:rsidRDefault="00CC5DFF">
      <w:pPr>
        <w:pStyle w:val="a3"/>
        <w:spacing w:before="1"/>
        <w:ind w:left="0"/>
        <w:rPr>
          <w:sz w:val="25"/>
        </w:rPr>
      </w:pPr>
    </w:p>
    <w:p w:rsidR="00CC5DFF" w:rsidRDefault="00FB3073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CC5DFF" w:rsidRDefault="00FB3073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620" w:right="560" w:bottom="280" w:left="560" w:header="720" w:footer="720" w:gutter="0"/>
          <w:cols w:space="720"/>
        </w:sectPr>
      </w:pPr>
    </w:p>
    <w:p w:rsidR="00CC5DFF" w:rsidRDefault="00FB3073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C5DFF" w:rsidRDefault="00FB3073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CC5DFF" w:rsidRDefault="00CC5DFF">
      <w:pPr>
        <w:pStyle w:val="a3"/>
        <w:spacing w:before="1"/>
        <w:ind w:left="0"/>
        <w:rPr>
          <w:sz w:val="27"/>
        </w:rPr>
      </w:pPr>
    </w:p>
    <w:p w:rsidR="00CC5DFF" w:rsidRDefault="00FB3073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C5DFF" w:rsidRDefault="00FB3073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CC5DFF" w:rsidRDefault="00FB3073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CC5DFF" w:rsidRDefault="00FB3073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0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CC5DFF" w:rsidRDefault="00FB3073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CC5DFF" w:rsidRDefault="00FB3073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CC5DFF" w:rsidRDefault="00FB3073">
      <w:pPr>
        <w:spacing w:before="168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CC5DFF" w:rsidRDefault="00FB3073">
      <w:pPr>
        <w:pStyle w:val="1"/>
        <w:numPr>
          <w:ilvl w:val="0"/>
          <w:numId w:val="3"/>
        </w:numPr>
        <w:tabs>
          <w:tab w:val="left" w:pos="547"/>
        </w:tabs>
        <w:spacing w:before="108"/>
        <w:ind w:hanging="261"/>
      </w:pPr>
      <w:r>
        <w:t>Общение: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CC5DFF" w:rsidRDefault="00FB3073">
      <w:pPr>
        <w:pStyle w:val="1"/>
        <w:numPr>
          <w:ilvl w:val="0"/>
          <w:numId w:val="3"/>
        </w:numPr>
        <w:tabs>
          <w:tab w:val="left" w:pos="547"/>
        </w:tabs>
        <w:spacing w:before="226"/>
        <w:ind w:hanging="26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62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CC5DFF" w:rsidRDefault="00FB3073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CC5DFF" w:rsidRDefault="00FB3073">
      <w:pPr>
        <w:spacing w:before="106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CC5DFF" w:rsidRDefault="00FB3073">
      <w:pPr>
        <w:pStyle w:val="1"/>
        <w:numPr>
          <w:ilvl w:val="0"/>
          <w:numId w:val="2"/>
        </w:numPr>
        <w:tabs>
          <w:tab w:val="left" w:pos="547"/>
        </w:tabs>
        <w:spacing w:before="108"/>
        <w:ind w:hanging="261"/>
      </w:pPr>
      <w:r>
        <w:t>Самоорганизация: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CC5DFF" w:rsidRDefault="00FB3073">
      <w:pPr>
        <w:pStyle w:val="1"/>
        <w:numPr>
          <w:ilvl w:val="0"/>
          <w:numId w:val="2"/>
        </w:numPr>
        <w:tabs>
          <w:tab w:val="left" w:pos="547"/>
        </w:tabs>
        <w:spacing w:before="168"/>
        <w:ind w:hanging="261"/>
      </w:pPr>
      <w:r>
        <w:t>Самоконтроль: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CC5DFF" w:rsidRDefault="00FB3073">
      <w:pPr>
        <w:pStyle w:val="1"/>
        <w:numPr>
          <w:ilvl w:val="0"/>
          <w:numId w:val="2"/>
        </w:numPr>
        <w:tabs>
          <w:tab w:val="left" w:pos="547"/>
        </w:tabs>
        <w:spacing w:before="107"/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C5DFF" w:rsidRDefault="00FB3073">
      <w:pPr>
        <w:pStyle w:val="1"/>
        <w:numPr>
          <w:ilvl w:val="0"/>
          <w:numId w:val="2"/>
        </w:numPr>
        <w:tabs>
          <w:tab w:val="left" w:pos="547"/>
        </w:tabs>
        <w:spacing w:before="168"/>
        <w:ind w:hanging="26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CC5DFF" w:rsidRDefault="00FB307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CC5DFF" w:rsidRDefault="00CC5DFF">
      <w:pPr>
        <w:pStyle w:val="a3"/>
        <w:spacing w:before="1"/>
        <w:ind w:left="0"/>
        <w:rPr>
          <w:sz w:val="27"/>
        </w:rPr>
      </w:pPr>
    </w:p>
    <w:p w:rsidR="00CC5DFF" w:rsidRDefault="00FB3073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064" w:firstLine="180"/>
        <w:rPr>
          <w:sz w:val="24"/>
        </w:rPr>
      </w:pPr>
      <w:r>
        <w:rPr>
          <w:sz w:val="24"/>
        </w:rPr>
        <w:t>Понимать духовно-нравственную ценность литературы, осознавать её роль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669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41" w:firstLine="180"/>
        <w:rPr>
          <w:sz w:val="24"/>
        </w:rPr>
      </w:pPr>
      <w:r>
        <w:rPr>
          <w:sz w:val="24"/>
        </w:rPr>
        <w:t>проводить самостоятельный смысловой и эстетический анализ произведений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литературы; воспринимать, анализировать, интерпретировать и оценивать прочитанное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обучающихся), понимать неоднозначность художественных 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before="103" w:line="292" w:lineRule="auto"/>
        <w:ind w:right="431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произведения и отражённые в нём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пафос;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осмыслять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читателем как адресатом произведения; объяснять своё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 и эстетической проблематики произведений (с учётом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обучающихся); выявлять языковые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поэтической и прозаической речи; находить основные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характерные для творческой манеры и стиля писателя, определять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before="112" w:line="292" w:lineRule="auto"/>
        <w:ind w:right="227" w:firstLine="0"/>
        <w:rPr>
          <w:sz w:val="24"/>
        </w:rPr>
      </w:pPr>
      <w:r>
        <w:rPr>
          <w:sz w:val="24"/>
        </w:rPr>
        <w:t>овладеть сущностью и пониманием смысловых функций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их в процессе анализа и интерпретации произведений,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 и поэзия; художественный образ, факт, вымысел; роды (лирика, эпос, драма),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 повесть, роман, баллада, послание, поэма, песня, сонет, лироэпические 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баллада)); форма и содержание литературного произведения; тема, идея, проблематика; 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 патриотический, гражданский и др.); сюжет, композиция, эпиграф;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 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</w:t>
      </w:r>
      <w:r>
        <w:rPr>
          <w:spacing w:val="-6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лирический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20" w:right="560" w:bottom="280" w:left="560" w:header="720" w:footer="720" w:gutter="0"/>
          <w:cols w:space="720"/>
        </w:sectPr>
      </w:pPr>
    </w:p>
    <w:p w:rsidR="00CC5DFF" w:rsidRDefault="00FB3073">
      <w:pPr>
        <w:pStyle w:val="a3"/>
        <w:spacing w:before="62" w:line="292" w:lineRule="auto"/>
        <w:ind w:right="227"/>
      </w:pPr>
      <w:r>
        <w:lastRenderedPageBreak/>
        <w:t>герой, речевая характеристика героя; портрет, пейзаж, интерьер, художественная деталь, символ;</w:t>
      </w:r>
      <w:r>
        <w:rPr>
          <w:spacing w:val="-58"/>
        </w:rPr>
        <w:t xml:space="preserve"> </w:t>
      </w:r>
      <w:r>
        <w:t>юмор, ирония, сатира, сарказм, гротеск; эпитет, метафора, сравнение; олицетворение, гипербола;</w:t>
      </w:r>
      <w:r>
        <w:rPr>
          <w:spacing w:val="-57"/>
        </w:rPr>
        <w:t xml:space="preserve"> </w:t>
      </w:r>
      <w:r>
        <w:t>антитеза, аллегория; анафора; звукопись (аллитерация, ассонанс); стихотворный метр (хорей,</w:t>
      </w:r>
      <w:r>
        <w:rPr>
          <w:spacing w:val="1"/>
        </w:rPr>
        <w:t xml:space="preserve"> </w:t>
      </w:r>
      <w:r>
        <w:t>ямб,</w:t>
      </w:r>
      <w:r>
        <w:rPr>
          <w:spacing w:val="-1"/>
        </w:rPr>
        <w:t xml:space="preserve"> </w:t>
      </w:r>
      <w:r>
        <w:t>дактиль, амфибрахий,</w:t>
      </w:r>
      <w:r>
        <w:rPr>
          <w:spacing w:val="-1"/>
        </w:rPr>
        <w:t xml:space="preserve"> </w:t>
      </w:r>
      <w:r>
        <w:t>анапест), ритм,</w:t>
      </w:r>
      <w:r>
        <w:rPr>
          <w:spacing w:val="-1"/>
        </w:rPr>
        <w:t xml:space="preserve"> </w:t>
      </w:r>
      <w:r>
        <w:t>рифма, строфа;</w:t>
      </w:r>
      <w:r>
        <w:rPr>
          <w:spacing w:val="-2"/>
        </w:rPr>
        <w:t xml:space="preserve"> </w:t>
      </w:r>
      <w:r>
        <w:t>афоризм;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425" w:firstLine="0"/>
        <w:rPr>
          <w:sz w:val="24"/>
        </w:rPr>
      </w:pPr>
      <w:r>
        <w:rPr>
          <w:sz w:val="24"/>
        </w:rPr>
        <w:t>рассматривать отдельные изученные произведения в рамках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(определять и учитывать при анализе принадлежность произведения к историческому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 литературному направлению);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8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458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литературные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сюжеты разных литературных произведений, темы, проблемы, жанры, художественные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текста, особенности языка;</w:t>
      </w:r>
    </w:p>
    <w:p w:rsidR="00CC5DFF" w:rsidRDefault="00FB307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5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с произведениями других видов искусства (изобразительное искусство, музыка,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фотоискусство, 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106" w:line="292" w:lineRule="auto"/>
        <w:ind w:right="10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32" w:firstLine="180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пересказов, обстоятельно отвечать на вопросы и самостоятельно формулировать вопросы 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68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 позицию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200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редактировать собственные письменные тексты; собирать материал и обрабатывать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составления плана, таблицы, схемы, доклада, конспекта, аннотации, эссе, 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 работы на самостоятельно выбранную литературную или публицистическую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 виды цитирования;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636" w:firstLine="180"/>
        <w:rPr>
          <w:sz w:val="24"/>
        </w:rPr>
      </w:pPr>
      <w:r>
        <w:rPr>
          <w:sz w:val="24"/>
        </w:rPr>
        <w:t>интерпретировать и оценивать текстуально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произведения древнерусской, классической русской и зарубежной литературы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468" w:firstLine="180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способа познания мира и окружающей действительности, источника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93" w:firstLine="180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 кругозор 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рекомендациям учителя и сверстников, а также проверенных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в том числе за 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38" w:firstLine="180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результаты;</w:t>
      </w:r>
    </w:p>
    <w:p w:rsidR="00CC5DFF" w:rsidRDefault="00FB307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04" w:firstLine="180"/>
        <w:rPr>
          <w:sz w:val="24"/>
        </w:rPr>
      </w:pPr>
      <w:r>
        <w:rPr>
          <w:sz w:val="24"/>
        </w:rPr>
        <w:t>самостоятельно использовать энциклопедии,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электронными библиотеками и подбирать в Интернете проверенные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CC5DFF" w:rsidRDefault="00CC5DFF">
      <w:pPr>
        <w:spacing w:line="292" w:lineRule="auto"/>
        <w:rPr>
          <w:sz w:val="24"/>
        </w:rPr>
        <w:sectPr w:rsidR="00CC5DFF">
          <w:pgSz w:w="11900" w:h="16840"/>
          <w:pgMar w:top="500" w:right="560" w:bottom="280" w:left="560" w:header="720" w:footer="720" w:gutter="0"/>
          <w:cols w:space="720"/>
        </w:sectPr>
      </w:pPr>
    </w:p>
    <w:p w:rsidR="00CC5DFF" w:rsidRDefault="00057A9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FB3073">
        <w:rPr>
          <w:b/>
          <w:sz w:val="19"/>
        </w:rPr>
        <w:t>ТЕМАТИЧЕСКОЕ</w:t>
      </w:r>
      <w:r w:rsidR="00FB3073">
        <w:rPr>
          <w:b/>
          <w:spacing w:val="9"/>
          <w:sz w:val="19"/>
        </w:rPr>
        <w:t xml:space="preserve"> </w:t>
      </w:r>
      <w:r w:rsidR="00FB3073">
        <w:rPr>
          <w:b/>
          <w:sz w:val="19"/>
        </w:rPr>
        <w:t>ПЛАНИРОВАНИЕ</w:t>
      </w:r>
    </w:p>
    <w:p w:rsidR="00CC5DFF" w:rsidRDefault="00CC5DF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87"/>
        <w:gridCol w:w="528"/>
        <w:gridCol w:w="1104"/>
        <w:gridCol w:w="1140"/>
        <w:gridCol w:w="864"/>
        <w:gridCol w:w="2977"/>
        <w:gridCol w:w="1020"/>
        <w:gridCol w:w="1380"/>
      </w:tblGrid>
      <w:tr w:rsidR="00CC5DFF">
        <w:trPr>
          <w:trHeight w:val="333"/>
        </w:trPr>
        <w:tc>
          <w:tcPr>
            <w:tcW w:w="396" w:type="dxa"/>
            <w:vMerge w:val="restart"/>
          </w:tcPr>
          <w:p w:rsidR="00CC5DFF" w:rsidRDefault="00FB307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087" w:type="dxa"/>
            <w:vMerge w:val="restart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C5DFF" w:rsidRDefault="00FB30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C5DFF" w:rsidRDefault="00FB307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CC5DFF" w:rsidRDefault="00FB307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CC5DFF" w:rsidRDefault="00FB3073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C5DFF" w:rsidRDefault="00FB3073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C5DF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C5DFF" w:rsidRDefault="00CC5DFF">
            <w:pPr>
              <w:rPr>
                <w:sz w:val="2"/>
                <w:szCs w:val="2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Житийная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CC5DFF" w:rsidRDefault="00FB3073">
            <w:pPr>
              <w:pStyle w:val="TableParagraph"/>
              <w:spacing w:before="20" w:line="266" w:lineRule="auto"/>
              <w:ind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«Житие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Сергия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Радонежского»,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«Житие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протопопа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Аввакума,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написанное»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3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древнерусской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C5DFF">
        <w:trPr>
          <w:trHeight w:val="525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Фонвизин.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«Недоросль»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7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C5DFF">
        <w:trPr>
          <w:trHeight w:val="909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CC5DFF" w:rsidRDefault="00FB3073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Чаадаеву»,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«Анчар»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«Маленькие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трагедии»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пьеса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CC5DFF" w:rsidRDefault="00FB3073">
            <w:pPr>
              <w:pStyle w:val="TableParagraph"/>
              <w:spacing w:before="1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Например,«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Моцарт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Сальери»,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«Каменный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гость».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«Капитанская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дочка»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 воспринимать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наизусть).;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CC5DFF" w:rsidRDefault="00FB3073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хочу,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узнал…»,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«Из-под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таинственной,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полумаски…»,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«Нищий»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«Мцыри»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1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тематику, проблематику,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 w:line="266" w:lineRule="auto"/>
              <w:ind w:right="36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«Шинель»,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«Ревизор»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героев повести,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 w:line="266" w:lineRule="auto"/>
              <w:ind w:right="2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«Ася»,«Первая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проблематику,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идейно-художественное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525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Достоевский.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7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</w:p>
          <w:p w:rsidR="00CC5DFF" w:rsidRDefault="00FB307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«Отрочество»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before="74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героев произведения,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before="74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:rsidR="00CC5DFF" w:rsidRDefault="00CC5DFF">
      <w:pPr>
        <w:rPr>
          <w:sz w:val="15"/>
        </w:rPr>
        <w:sectPr w:rsidR="00CC5DF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87"/>
        <w:gridCol w:w="528"/>
        <w:gridCol w:w="1104"/>
        <w:gridCol w:w="1140"/>
        <w:gridCol w:w="864"/>
        <w:gridCol w:w="2977"/>
        <w:gridCol w:w="1020"/>
        <w:gridCol w:w="1380"/>
      </w:tblGrid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line="266" w:lineRule="auto"/>
              <w:ind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писателей русского зарубежья (не менее двух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Шмелёва,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Осоргина,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Тэффи,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Аверченко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7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909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</w:p>
          <w:p w:rsidR="00CC5DFF" w:rsidRDefault="00FB307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эпоха»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CC5DFF" w:rsidRDefault="00FB3073">
            <w:pPr>
              <w:pStyle w:val="TableParagraph"/>
              <w:spacing w:before="20" w:line="266" w:lineRule="auto"/>
              <w:ind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Маяковского,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Цветаевой,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Мандельштама,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Сопоставлять стихотворения </w:t>
            </w:r>
            <w:r>
              <w:rPr>
                <w:w w:val="105"/>
                <w:sz w:val="15"/>
              </w:rPr>
              <w:t>одного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авторов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line="266" w:lineRule="auto"/>
              <w:ind w:right="30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Булгаков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«Собачье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сердце»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проблематику,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идейно-художественное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C5DFF">
        <w:trPr>
          <w:trHeight w:val="1101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Твардовский.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«Василий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Тёркин»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«Переправа»,</w:t>
            </w:r>
          </w:p>
          <w:p w:rsidR="00CC5DFF" w:rsidRDefault="00FB307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«Гармонь»,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солдата»,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«Поединок»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Выявлять фольклорные традиции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поэме, 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 средств с занесением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525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Шолохов.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«Судьба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эпопеи.;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717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Солженицын.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«Матрёнин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двор»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проблематику,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идейно-художественное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909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line="266" w:lineRule="auto"/>
              <w:ind w:right="2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:rsidR="00CC5DFF" w:rsidRDefault="00FB3073">
            <w:pPr>
              <w:pStyle w:val="TableParagraph"/>
              <w:spacing w:before="2" w:line="266" w:lineRule="auto"/>
              <w:ind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Стругацких,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Тендрякова,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Екимова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1101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 (не менее двух произведений на тему «Человек в ситуации нравственного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выбора»).</w:t>
            </w:r>
          </w:p>
          <w:p w:rsidR="00CC5DFF" w:rsidRDefault="00FB3073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Бондарева,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Дашевской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Сэлинджера,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Патерсон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Кауфман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7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1113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spacing w:line="266" w:lineRule="auto"/>
              <w:ind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Поэзия второй половины XX — начала XXI века (не менее трёх стихотворений).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Заболоцкого,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Светлова,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Исаковского,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 М. Симонова, Р. Г. Гамзатова, Б. Ш. Окуджавы, В. С. Высоцкого,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Вознесенского, Е. А. Евтушенко, Р. И. Рождественского, И. А. Бродского, А. С.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Кушнера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 воспринимать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наизусть).;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15496" w:type="dxa"/>
            <w:gridSpan w:val="9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CC5DFF">
        <w:trPr>
          <w:trHeight w:val="909"/>
        </w:trPr>
        <w:tc>
          <w:tcPr>
            <w:tcW w:w="396" w:type="dxa"/>
          </w:tcPr>
          <w:p w:rsidR="00CC5DFF" w:rsidRDefault="00FB307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087" w:type="dxa"/>
          </w:tcPr>
          <w:p w:rsidR="00CC5DFF" w:rsidRDefault="00FB3073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Шекспир.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Сонеты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(один-два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CC5DFF" w:rsidRDefault="00FB3073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66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Измучась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умереть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хочу…»,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130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«Её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похожи…»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Трагедия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«Ромео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Джульетта»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:rsidR="00CC5DFF" w:rsidRDefault="00FB3073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Ж.Б.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Мольер.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«Мещанин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дворянстве»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5DFF" w:rsidRDefault="00FB30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5DFF" w:rsidRDefault="00FB30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977" w:type="dxa"/>
          </w:tcPr>
          <w:p w:rsidR="00CC5DFF" w:rsidRDefault="00FB3073">
            <w:pPr>
              <w:pStyle w:val="TableParagraph"/>
              <w:spacing w:line="266" w:lineRule="auto"/>
              <w:ind w:left="79" w:right="5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ключевые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020" w:type="dxa"/>
          </w:tcPr>
          <w:p w:rsidR="00CC5DFF" w:rsidRDefault="00FB3073">
            <w:pPr>
              <w:pStyle w:val="TableParagraph"/>
              <w:spacing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C5DFF" w:rsidRDefault="00FB3073">
            <w:pPr>
              <w:pStyle w:val="TableParagraph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CC5DFF">
        <w:trPr>
          <w:trHeight w:val="333"/>
        </w:trPr>
        <w:tc>
          <w:tcPr>
            <w:tcW w:w="6483" w:type="dxa"/>
            <w:gridSpan w:val="2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5DFF" w:rsidRDefault="00FB307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485" w:type="dxa"/>
            <w:gridSpan w:val="6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5DFF" w:rsidRDefault="00CC5DFF">
      <w:pPr>
        <w:rPr>
          <w:sz w:val="14"/>
        </w:rPr>
        <w:sectPr w:rsidR="00CC5D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4"/>
        <w:gridCol w:w="529"/>
        <w:gridCol w:w="1105"/>
        <w:gridCol w:w="1141"/>
        <w:gridCol w:w="6244"/>
      </w:tblGrid>
      <w:tr w:rsidR="00CC5DFF">
        <w:trPr>
          <w:trHeight w:val="333"/>
        </w:trPr>
        <w:tc>
          <w:tcPr>
            <w:tcW w:w="6484" w:type="dxa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490" w:type="dxa"/>
            <w:gridSpan w:val="3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5DFF">
        <w:trPr>
          <w:trHeight w:val="333"/>
        </w:trPr>
        <w:tc>
          <w:tcPr>
            <w:tcW w:w="6484" w:type="dxa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CC5DFF" w:rsidRDefault="00FB30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CC5DFF" w:rsidRDefault="00FB307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1" w:type="dxa"/>
          </w:tcPr>
          <w:p w:rsidR="00CC5DFF" w:rsidRDefault="00FB307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244" w:type="dxa"/>
          </w:tcPr>
          <w:p w:rsidR="00CC5DFF" w:rsidRDefault="00CC5D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5DFF" w:rsidRDefault="00CC5DFF">
      <w:pPr>
        <w:rPr>
          <w:sz w:val="14"/>
        </w:rPr>
        <w:sectPr w:rsidR="00CC5DF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C5DFF" w:rsidRDefault="00057A96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anchorx="page"/>
          </v:rect>
        </w:pict>
      </w:r>
      <w:r w:rsidR="00FB3073">
        <w:t>УЧЕБНО-МЕТОДИЧЕСКОЕ</w:t>
      </w:r>
      <w:r w:rsidR="00FB3073">
        <w:rPr>
          <w:spacing w:val="-13"/>
        </w:rPr>
        <w:t xml:space="preserve"> </w:t>
      </w:r>
      <w:r w:rsidR="00FB3073">
        <w:t>ОБЕСПЕЧЕНИЕ</w:t>
      </w:r>
      <w:r w:rsidR="00FB3073">
        <w:rPr>
          <w:spacing w:val="-12"/>
        </w:rPr>
        <w:t xml:space="preserve"> </w:t>
      </w:r>
      <w:r w:rsidR="00FB3073">
        <w:t>ОБРАЗОВАТЕЛЬНОГО</w:t>
      </w:r>
      <w:r w:rsidR="00FB3073">
        <w:rPr>
          <w:spacing w:val="-13"/>
        </w:rPr>
        <w:t xml:space="preserve"> </w:t>
      </w:r>
      <w:r w:rsidR="00FB3073">
        <w:t>ПРОЦЕССА</w:t>
      </w:r>
    </w:p>
    <w:p w:rsidR="00CC5DFF" w:rsidRDefault="00CC5DFF">
      <w:pPr>
        <w:pStyle w:val="a3"/>
        <w:spacing w:before="2"/>
        <w:ind w:left="0"/>
        <w:rPr>
          <w:b/>
          <w:sz w:val="29"/>
        </w:rPr>
      </w:pPr>
    </w:p>
    <w:p w:rsidR="00CC5DFF" w:rsidRDefault="00FB307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CC5DFF" w:rsidRDefault="00FB3073">
      <w:pPr>
        <w:pStyle w:val="a3"/>
        <w:spacing w:before="157" w:line="292" w:lineRule="auto"/>
        <w:ind w:left="106" w:right="2311"/>
      </w:pPr>
      <w:r>
        <w:t>Литература (в 2 частях), 8 класс /</w:t>
      </w:r>
      <w:proofErr w:type="spellStart"/>
      <w:r>
        <w:t>Меркин</w:t>
      </w:r>
      <w:proofErr w:type="spellEnd"/>
      <w:r>
        <w:t xml:space="preserve"> Г.С.; ООО «Русское слово-учебник»;</w:t>
      </w:r>
      <w:r>
        <w:rPr>
          <w:spacing w:val="-58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общеобразовательных организаций: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</w:p>
    <w:p w:rsidR="00CC5DFF" w:rsidRDefault="00FB3073">
      <w:pPr>
        <w:pStyle w:val="a3"/>
        <w:spacing w:line="275" w:lineRule="exact"/>
        <w:ind w:left="106"/>
      </w:pPr>
      <w:r>
        <w:t>Автор-составитель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Меркин</w:t>
      </w:r>
      <w:proofErr w:type="spellEnd"/>
      <w:r>
        <w:t>.</w:t>
      </w:r>
    </w:p>
    <w:p w:rsidR="00CC5DFF" w:rsidRDefault="00FB3073">
      <w:pPr>
        <w:pStyle w:val="a3"/>
        <w:spacing w:before="60"/>
        <w:ind w:left="106"/>
      </w:pPr>
      <w:r>
        <w:t>М.:</w:t>
      </w:r>
      <w:r>
        <w:rPr>
          <w:spacing w:val="-4"/>
        </w:rPr>
        <w:t xml:space="preserve"> </w:t>
      </w:r>
      <w:proofErr w:type="gramStart"/>
      <w:r>
        <w:t>ООО«</w:t>
      </w:r>
      <w:proofErr w:type="gramEnd"/>
      <w:r>
        <w:t>Русское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2018</w:t>
      </w:r>
    </w:p>
    <w:p w:rsidR="00CC5DFF" w:rsidRDefault="00CC5DFF">
      <w:pPr>
        <w:pStyle w:val="a3"/>
        <w:spacing w:before="10"/>
        <w:ind w:left="0"/>
        <w:rPr>
          <w:sz w:val="21"/>
        </w:rPr>
      </w:pPr>
    </w:p>
    <w:p w:rsidR="00CC5DFF" w:rsidRDefault="00FB3073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C5DFF" w:rsidRDefault="00FB3073">
      <w:pPr>
        <w:pStyle w:val="a3"/>
        <w:spacing w:before="157" w:line="292" w:lineRule="auto"/>
        <w:ind w:left="106" w:right="97"/>
      </w:pPr>
      <w:r>
        <w:t xml:space="preserve">Программа курса «Литература». 5—9 классы / авт.-сост. Г.С. </w:t>
      </w:r>
      <w:proofErr w:type="spellStart"/>
      <w:r>
        <w:t>Меркин</w:t>
      </w:r>
      <w:proofErr w:type="spellEnd"/>
      <w:r>
        <w:t>, С.А. Зинин. — 3-е изд. — М.:</w:t>
      </w:r>
      <w:r>
        <w:rPr>
          <w:spacing w:val="-5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«Русское слово</w:t>
      </w:r>
      <w:r>
        <w:rPr>
          <w:spacing w:val="-1"/>
        </w:rPr>
        <w:t xml:space="preserve"> </w:t>
      </w:r>
      <w:r>
        <w:t>— учебник»,</w:t>
      </w:r>
      <w:r>
        <w:rPr>
          <w:spacing w:val="-1"/>
        </w:rPr>
        <w:t xml:space="preserve"> </w:t>
      </w:r>
      <w:r>
        <w:t>2016. —</w:t>
      </w:r>
      <w:r>
        <w:rPr>
          <w:spacing w:val="-1"/>
        </w:rPr>
        <w:t xml:space="preserve"> </w:t>
      </w:r>
      <w:r>
        <w:t>208 с.</w:t>
      </w:r>
      <w:r>
        <w:rPr>
          <w:spacing w:val="-1"/>
        </w:rPr>
        <w:t xml:space="preserve"> </w:t>
      </w:r>
      <w:r>
        <w:t>— (Инновационная</w:t>
      </w:r>
      <w:r>
        <w:rPr>
          <w:spacing w:val="-2"/>
        </w:rPr>
        <w:t xml:space="preserve"> </w:t>
      </w:r>
      <w:r>
        <w:t>школа).</w:t>
      </w:r>
    </w:p>
    <w:p w:rsidR="00CC5DFF" w:rsidRDefault="00FB3073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C5DFF" w:rsidRDefault="00FB3073">
      <w:pPr>
        <w:pStyle w:val="a3"/>
        <w:spacing w:before="157"/>
        <w:ind w:left="106"/>
      </w:pPr>
      <w:r>
        <w:t>https://resh.edu.ru/</w:t>
      </w:r>
    </w:p>
    <w:p w:rsidR="00CC5DFF" w:rsidRDefault="00CC5DFF">
      <w:pPr>
        <w:sectPr w:rsidR="00CC5DFF">
          <w:pgSz w:w="11900" w:h="16840"/>
          <w:pgMar w:top="520" w:right="820" w:bottom="280" w:left="560" w:header="720" w:footer="720" w:gutter="0"/>
          <w:cols w:space="720"/>
        </w:sectPr>
      </w:pPr>
    </w:p>
    <w:p w:rsidR="00CC5DFF" w:rsidRDefault="00057A96">
      <w:pPr>
        <w:pStyle w:val="1"/>
        <w:spacing w:before="6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anchorx="page"/>
          </v:rect>
        </w:pict>
      </w:r>
      <w:r w:rsidR="00FB3073">
        <w:t>МАТЕРИАЛЬНО-ТЕХНИЧЕСКОЕ</w:t>
      </w:r>
      <w:r w:rsidR="00FB3073">
        <w:rPr>
          <w:spacing w:val="-14"/>
        </w:rPr>
        <w:t xml:space="preserve"> </w:t>
      </w:r>
      <w:r w:rsidR="00FB3073">
        <w:t>ОБЕСПЕЧЕНИЕ</w:t>
      </w:r>
      <w:r w:rsidR="00FB3073">
        <w:rPr>
          <w:spacing w:val="-13"/>
        </w:rPr>
        <w:t xml:space="preserve"> </w:t>
      </w:r>
      <w:r w:rsidR="00FB3073">
        <w:t>ОБРАЗОВАТЕЛЬНОГО</w:t>
      </w:r>
      <w:r w:rsidR="00FB3073">
        <w:rPr>
          <w:spacing w:val="-14"/>
        </w:rPr>
        <w:t xml:space="preserve"> </w:t>
      </w:r>
      <w:r w:rsidR="00FB3073">
        <w:t>ПРОЦЕССА</w:t>
      </w:r>
    </w:p>
    <w:p w:rsidR="00CC5DFF" w:rsidRDefault="00CC5DFF">
      <w:pPr>
        <w:pStyle w:val="a3"/>
        <w:spacing w:before="2"/>
        <w:ind w:left="0"/>
        <w:rPr>
          <w:b/>
          <w:sz w:val="29"/>
        </w:rPr>
      </w:pPr>
    </w:p>
    <w:p w:rsidR="00CC5DFF" w:rsidRDefault="00FB307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C5DFF" w:rsidRDefault="00FB3073">
      <w:pPr>
        <w:pStyle w:val="a3"/>
        <w:spacing w:before="157"/>
        <w:ind w:left="106"/>
      </w:pPr>
      <w:r>
        <w:t>Печатные</w:t>
      </w:r>
      <w:r>
        <w:rPr>
          <w:spacing w:val="-6"/>
        </w:rPr>
        <w:t xml:space="preserve"> </w:t>
      </w:r>
      <w:proofErr w:type="gramStart"/>
      <w:r>
        <w:t>пособия(</w:t>
      </w:r>
      <w:proofErr w:type="gramEnd"/>
      <w:r>
        <w:t>таблицы,</w:t>
      </w:r>
      <w:r>
        <w:rPr>
          <w:spacing w:val="-5"/>
        </w:rPr>
        <w:t xml:space="preserve"> </w:t>
      </w:r>
      <w:r>
        <w:t>плакаты).</w:t>
      </w:r>
      <w:r>
        <w:rPr>
          <w:spacing w:val="-6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пособия.</w:t>
      </w:r>
    </w:p>
    <w:p w:rsidR="00CC5DFF" w:rsidRDefault="00CC5DFF">
      <w:pPr>
        <w:pStyle w:val="a3"/>
        <w:spacing w:before="10"/>
        <w:ind w:left="0"/>
        <w:rPr>
          <w:sz w:val="21"/>
        </w:rPr>
      </w:pPr>
    </w:p>
    <w:p w:rsidR="00CC5DFF" w:rsidRDefault="00FB3073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C5DFF" w:rsidRDefault="00FB3073">
      <w:pPr>
        <w:pStyle w:val="a3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CC5DFF" w:rsidRDefault="00CC5DFF">
      <w:pPr>
        <w:sectPr w:rsidR="00CC5DFF">
          <w:pgSz w:w="11900" w:h="16840"/>
          <w:pgMar w:top="520" w:right="820" w:bottom="280" w:left="560" w:header="720" w:footer="720" w:gutter="0"/>
          <w:cols w:space="720"/>
        </w:sectPr>
      </w:pPr>
    </w:p>
    <w:p w:rsidR="00057A96" w:rsidRDefault="00057A96" w:rsidP="00057A96">
      <w:pPr>
        <w:spacing w:before="176" w:line="256" w:lineRule="auto"/>
        <w:ind w:left="118" w:right="391" w:firstLine="56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057A96" w:rsidRDefault="00057A96" w:rsidP="00057A96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057A96" w:rsidRDefault="00057A96" w:rsidP="00057A96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Рабочая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программа воспитания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МБОУ «СОШ №2»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через</w:t>
      </w:r>
      <w:r>
        <w:rPr>
          <w:spacing w:val="-62"/>
          <w:sz w:val="26"/>
          <w:szCs w:val="26"/>
        </w:rPr>
        <w:t xml:space="preserve">   </w:t>
      </w:r>
      <w:r>
        <w:rPr>
          <w:sz w:val="26"/>
          <w:szCs w:val="26"/>
        </w:rPr>
        <w:t>использование воспитательного потенциала уроков литературы.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Эта работа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формах: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Побуждение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соблюдать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уроке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общепринятые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нормы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-9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8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самоорганизации.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-6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 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ярких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данный момент темами, на тот вклад, который они внесли в развитие нашей страны и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достойные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подражания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поступков.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формирования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российских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традиционных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обсуждений, высказываний своего мнения, выработки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Включение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урок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игровых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процедур,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-14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-1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способствуют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3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обучающимися.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Выбор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-9"/>
          <w:sz w:val="26"/>
        </w:rPr>
        <w:t xml:space="preserve"> </w:t>
      </w:r>
      <w:r>
        <w:rPr>
          <w:sz w:val="26"/>
        </w:rPr>
        <w:t>оказывающих</w:t>
      </w:r>
      <w:r>
        <w:rPr>
          <w:spacing w:val="-63"/>
          <w:sz w:val="26"/>
        </w:rPr>
        <w:t xml:space="preserve"> </w:t>
      </w:r>
      <w:r>
        <w:rPr>
          <w:sz w:val="26"/>
        </w:rPr>
        <w:t>воспитательное воздействие на личность в соответствии с воспитательным идеалом,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урок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8"/>
          <w:sz w:val="26"/>
        </w:rPr>
        <w:t xml:space="preserve"> </w:t>
      </w: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дает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чужим</w:t>
      </w:r>
      <w:r>
        <w:rPr>
          <w:spacing w:val="-12"/>
          <w:sz w:val="26"/>
        </w:rPr>
        <w:t xml:space="preserve"> </w:t>
      </w:r>
      <w:r>
        <w:rPr>
          <w:sz w:val="26"/>
        </w:rPr>
        <w:lastRenderedPageBreak/>
        <w:t>идеям,</w:t>
      </w:r>
      <w:r>
        <w:rPr>
          <w:spacing w:val="-15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выступления,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точки</w:t>
      </w:r>
      <w:r>
        <w:rPr>
          <w:spacing w:val="-5"/>
          <w:sz w:val="26"/>
        </w:rPr>
        <w:t xml:space="preserve"> </w:t>
      </w:r>
      <w:r>
        <w:rPr>
          <w:sz w:val="26"/>
        </w:rPr>
        <w:t>зрения.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057A96" w:rsidRDefault="00057A96" w:rsidP="00057A96">
      <w:pPr>
        <w:numPr>
          <w:ilvl w:val="0"/>
          <w:numId w:val="6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057A96" w:rsidRDefault="00057A96" w:rsidP="00057A96">
      <w:pPr>
        <w:tabs>
          <w:tab w:val="left" w:pos="827"/>
        </w:tabs>
        <w:spacing w:before="162" w:line="235" w:lineRule="auto"/>
        <w:rPr>
          <w:sz w:val="26"/>
        </w:rPr>
      </w:pPr>
    </w:p>
    <w:p w:rsidR="00CC5DFF" w:rsidRDefault="00CC5DFF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CC5DFF" w:rsidSect="005D2AF4">
      <w:pgSz w:w="11900" w:h="16840"/>
      <w:pgMar w:top="160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97A"/>
    <w:multiLevelType w:val="hybridMultilevel"/>
    <w:tmpl w:val="44BEA75C"/>
    <w:lvl w:ilvl="0" w:tplc="E402BE8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227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02B99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BDC267F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C2B8A83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CEBCC0F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008A70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47FC1D3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FCE352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66C5966"/>
    <w:multiLevelType w:val="hybridMultilevel"/>
    <w:tmpl w:val="C6900F16"/>
    <w:lvl w:ilvl="0" w:tplc="2C122C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82C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0AEA7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F1CEB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3237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52479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A4224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B606C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7A8EC4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BEF1A24"/>
    <w:multiLevelType w:val="hybridMultilevel"/>
    <w:tmpl w:val="1AE2951C"/>
    <w:lvl w:ilvl="0" w:tplc="C24A0A9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5A17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FEF18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FCBC848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1D84A3F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F12EF96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D4C4021A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F37C807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7564410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1686932"/>
    <w:multiLevelType w:val="hybridMultilevel"/>
    <w:tmpl w:val="DE061DF8"/>
    <w:lvl w:ilvl="0" w:tplc="2F86A0E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AEDF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DEF27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2B7A529C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B672E4F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030635C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5E041840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B7607FB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24D443B6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5" w15:restartNumberingAfterBreak="0">
    <w:nsid w:val="70F83287"/>
    <w:multiLevelType w:val="hybridMultilevel"/>
    <w:tmpl w:val="4D24AE62"/>
    <w:lvl w:ilvl="0" w:tplc="79402D6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3AAE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24EDC8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BA90C56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C376153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5B2614A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5ECAF90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1CF427E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4116389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5DFF"/>
    <w:rsid w:val="00057A96"/>
    <w:rsid w:val="004A5566"/>
    <w:rsid w:val="005D2AF4"/>
    <w:rsid w:val="007E51BD"/>
    <w:rsid w:val="00CC5DFF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D830BD9-2874-49B5-A846-75A4B766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2A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2AF4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AF4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D2AF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D2AF4"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2022-06-20T10:59:00Z</dcterms:created>
  <dcterms:modified xsi:type="dcterms:W3CDTF">2022-10-14T12:00:00Z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