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A" w:rsidRDefault="00A01433" w:rsidP="0078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8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01433" w:rsidRPr="00654467" w:rsidRDefault="00A01433" w:rsidP="0078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A01433" w:rsidRPr="00654467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01433" w:rsidRPr="00654467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33" w:rsidRPr="00654467" w:rsidRDefault="00A01433" w:rsidP="00A0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33" w:rsidRPr="006A2F9F" w:rsidRDefault="00A01433" w:rsidP="00A0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9F">
        <w:rPr>
          <w:rFonts w:ascii="Times New Roman" w:eastAsia="Times New Roman" w:hAnsi="Times New Roman" w:cs="Times New Roman"/>
          <w:sz w:val="28"/>
          <w:szCs w:val="28"/>
          <w:lang w:eastAsia="ru-RU"/>
        </w:rPr>
        <w:t>№150-а</w:t>
      </w:r>
      <w:r w:rsidR="006A2F9F" w:rsidRPr="006A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Pr="006A2F9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</w:p>
    <w:p w:rsidR="00A01433" w:rsidRPr="00654467" w:rsidRDefault="00A01433" w:rsidP="00A0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33" w:rsidRPr="00654467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01433" w:rsidRPr="00654467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9F" w:rsidRDefault="003D0240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диагностических работ </w:t>
      </w:r>
    </w:p>
    <w:p w:rsidR="00A01433" w:rsidRDefault="003D0240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функциональной грамотности</w:t>
      </w:r>
      <w:bookmarkStart w:id="0" w:name="_GoBack"/>
      <w:bookmarkEnd w:id="0"/>
    </w:p>
    <w:p w:rsidR="00A01433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33" w:rsidRDefault="00A01433" w:rsidP="00A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33" w:rsidRDefault="00A01433" w:rsidP="008B6CE1">
      <w:pPr>
        <w:pStyle w:val="a4"/>
        <w:spacing w:line="360" w:lineRule="auto"/>
        <w:ind w:left="142" w:right="283"/>
        <w:jc w:val="both"/>
      </w:pPr>
      <w:r>
        <w:rPr>
          <w:color w:val="000000"/>
        </w:rPr>
        <w:t xml:space="preserve">В  соответствии с приказом Министерства образования Приморского края № 1250 - а от 17 сентября 2021 года «Об утверждении регионального плана мероприятий, направленного на формирования и оценку функциональной грамотности обучающихся общеобразовательных организаций Приморского края, на 2021 </w:t>
      </w:r>
      <w:r>
        <w:rPr>
          <w:color w:val="1E1E1E"/>
        </w:rPr>
        <w:t xml:space="preserve">- </w:t>
      </w:r>
      <w:r>
        <w:rPr>
          <w:color w:val="000000"/>
        </w:rPr>
        <w:t>2022 учебный год», в целях исполнения мероприятий, предусмотренных приказом управления образования от 20.01.22 № 28-а «</w:t>
      </w:r>
      <w:r w:rsidRPr="006D3940">
        <w:rPr>
          <w:w w:val="105"/>
        </w:rPr>
        <w:t>О проведении мероприятий</w:t>
      </w:r>
      <w:proofErr w:type="gramStart"/>
      <w:r w:rsidRPr="006D3940">
        <w:rPr>
          <w:w w:val="105"/>
        </w:rPr>
        <w:t>,н</w:t>
      </w:r>
      <w:proofErr w:type="gramEnd"/>
      <w:r w:rsidRPr="006D3940">
        <w:rPr>
          <w:w w:val="105"/>
        </w:rPr>
        <w:t xml:space="preserve">аправленныхнаповышение уровня функциональной грамотности и  </w:t>
      </w:r>
      <w:r w:rsidRPr="006D3940">
        <w:t xml:space="preserve">исключение рисков ученической </w:t>
      </w:r>
      <w:proofErr w:type="spellStart"/>
      <w:r w:rsidRPr="006D3940">
        <w:t>неуспешности</w:t>
      </w:r>
      <w:proofErr w:type="spellEnd"/>
      <w:r>
        <w:t xml:space="preserve">»,  в  </w:t>
      </w:r>
      <w:proofErr w:type="gramStart"/>
      <w:r>
        <w:t>соответствии</w:t>
      </w:r>
      <w:proofErr w:type="gramEnd"/>
      <w:r>
        <w:t xml:space="preserve"> с письмом  ПК ИРО от 29.03.2022 № 299</w:t>
      </w:r>
    </w:p>
    <w:p w:rsidR="00A01433" w:rsidRDefault="00A01433" w:rsidP="008B6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33" w:rsidRPr="008B6CE1" w:rsidRDefault="00A01433" w:rsidP="008B6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6CE1" w:rsidRDefault="008B6CE1" w:rsidP="008B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</w:p>
    <w:p w:rsidR="00A01433" w:rsidRPr="008B6CE1" w:rsidRDefault="008B6CE1" w:rsidP="008B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E1">
        <w:rPr>
          <w:rFonts w:ascii="Times New Roman" w:hAnsi="Times New Roman" w:cs="Times New Roman"/>
          <w:sz w:val="28"/>
          <w:szCs w:val="28"/>
        </w:rPr>
        <w:t>1.</w:t>
      </w:r>
      <w:r w:rsidR="00A01433" w:rsidRPr="008B6CE1">
        <w:rPr>
          <w:rFonts w:ascii="Times New Roman" w:hAnsi="Times New Roman" w:cs="Times New Roman"/>
          <w:sz w:val="28"/>
          <w:szCs w:val="28"/>
        </w:rPr>
        <w:t xml:space="preserve">Организовать   проведение диагностических работ по функциональной грамотности по направлениям «Математическая грамотность»,              «Креативное мышление», «Читательская грамотность» среди учащихся 8 и 9 классов  общеобразовательных учреждений Партизанского городского округа в период </w:t>
      </w:r>
      <w:r w:rsidR="00A01433" w:rsidRPr="008B6CE1">
        <w:rPr>
          <w:rFonts w:ascii="Times New Roman" w:hAnsi="Times New Roman" w:cs="Times New Roman"/>
          <w:b/>
          <w:sz w:val="28"/>
          <w:szCs w:val="28"/>
        </w:rPr>
        <w:t>с 04 апреля по 15 апреля 2022 года</w:t>
      </w:r>
      <w:r w:rsidR="00A01433" w:rsidRPr="008B6CE1">
        <w:rPr>
          <w:rFonts w:ascii="Times New Roman" w:hAnsi="Times New Roman" w:cs="Times New Roman"/>
          <w:sz w:val="28"/>
          <w:szCs w:val="28"/>
        </w:rPr>
        <w:t>.</w:t>
      </w:r>
      <w:bookmarkStart w:id="2" w:name="bookmark1"/>
      <w:bookmarkStart w:id="3" w:name="bookmark2"/>
      <w:bookmarkEnd w:id="2"/>
      <w:bookmarkEnd w:id="3"/>
    </w:p>
    <w:p w:rsidR="00E56D7A" w:rsidRPr="008B6CE1" w:rsidRDefault="008B6CE1" w:rsidP="008B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E1">
        <w:rPr>
          <w:rFonts w:ascii="Times New Roman" w:hAnsi="Times New Roman" w:cs="Times New Roman"/>
          <w:sz w:val="28"/>
          <w:szCs w:val="28"/>
        </w:rPr>
        <w:t>2.</w:t>
      </w:r>
      <w:r w:rsidR="00A01433" w:rsidRPr="008B6CE1">
        <w:rPr>
          <w:rFonts w:ascii="Times New Roman" w:hAnsi="Times New Roman" w:cs="Times New Roman"/>
          <w:sz w:val="28"/>
          <w:szCs w:val="28"/>
        </w:rPr>
        <w:t xml:space="preserve"> Провести указанные  диагностические работы на основе размещенного на портале РЭШ электронного банка заданий для оценки функциональной грамотности (fg.resh.edu.ru), используя  </w:t>
      </w:r>
      <w:r w:rsidR="00A01433" w:rsidRPr="008B6CE1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A01433" w:rsidRPr="008B6CE1">
        <w:rPr>
          <w:rFonts w:ascii="Times New Roman" w:hAnsi="Times New Roman" w:cs="Times New Roman"/>
          <w:sz w:val="28"/>
          <w:szCs w:val="28"/>
        </w:rPr>
        <w:t xml:space="preserve"> варианты работ:</w:t>
      </w:r>
    </w:p>
    <w:p w:rsidR="00A01433" w:rsidRPr="008B6CE1" w:rsidRDefault="00A01433" w:rsidP="008B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E1">
        <w:rPr>
          <w:rFonts w:ascii="Times New Roman" w:hAnsi="Times New Roman" w:cs="Times New Roman"/>
          <w:sz w:val="28"/>
          <w:szCs w:val="28"/>
        </w:rPr>
        <w:lastRenderedPageBreak/>
        <w:t>Математическая грамотность – 8 класс, Вариант 2 2021 года;</w:t>
      </w:r>
    </w:p>
    <w:p w:rsidR="00A01433" w:rsidRDefault="00A01433" w:rsidP="008B6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 – 8 класс, вариант 2 2021 года;</w:t>
      </w:r>
    </w:p>
    <w:p w:rsidR="00A01433" w:rsidRDefault="00A01433" w:rsidP="008B6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мышление – 9 класс, вариант2 2021 года.</w:t>
      </w:r>
    </w:p>
    <w:p w:rsidR="00A01433" w:rsidRDefault="00A01433" w:rsidP="008B6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1433">
        <w:rPr>
          <w:rFonts w:ascii="Times New Roman" w:hAnsi="Times New Roman" w:cs="Times New Roman"/>
          <w:sz w:val="28"/>
          <w:szCs w:val="28"/>
        </w:rPr>
        <w:t xml:space="preserve">Организовать проведение диагностических работ только в </w:t>
      </w:r>
      <w:r>
        <w:rPr>
          <w:rFonts w:ascii="Times New Roman" w:hAnsi="Times New Roman" w:cs="Times New Roman"/>
          <w:sz w:val="28"/>
          <w:szCs w:val="28"/>
        </w:rPr>
        <w:t>компьютерной форме.</w:t>
      </w:r>
    </w:p>
    <w:p w:rsidR="008B6CE1" w:rsidRDefault="00A01433" w:rsidP="008B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E1">
        <w:rPr>
          <w:rFonts w:ascii="Times New Roman" w:hAnsi="Times New Roman" w:cs="Times New Roman"/>
          <w:sz w:val="28"/>
          <w:szCs w:val="28"/>
        </w:rPr>
        <w:t>4. Осуществить размещ</w:t>
      </w:r>
      <w:r w:rsidR="00EC7E01">
        <w:rPr>
          <w:rFonts w:ascii="Times New Roman" w:hAnsi="Times New Roman" w:cs="Times New Roman"/>
          <w:sz w:val="28"/>
          <w:szCs w:val="28"/>
        </w:rPr>
        <w:t xml:space="preserve">ение результатов работ  в системе </w:t>
      </w:r>
      <w:r w:rsidRPr="008B6CE1">
        <w:rPr>
          <w:rFonts w:ascii="Times New Roman" w:hAnsi="Times New Roman" w:cs="Times New Roman"/>
          <w:sz w:val="28"/>
          <w:szCs w:val="28"/>
        </w:rPr>
        <w:t xml:space="preserve">ВСОКО после                 </w:t>
      </w:r>
      <w:r w:rsidR="008B6CE1">
        <w:rPr>
          <w:rFonts w:ascii="Times New Roman" w:hAnsi="Times New Roman" w:cs="Times New Roman"/>
          <w:sz w:val="28"/>
          <w:szCs w:val="28"/>
        </w:rPr>
        <w:t>1</w:t>
      </w:r>
      <w:r w:rsidRPr="008B6CE1">
        <w:rPr>
          <w:rFonts w:ascii="Times New Roman" w:hAnsi="Times New Roman" w:cs="Times New Roman"/>
          <w:sz w:val="28"/>
          <w:szCs w:val="28"/>
        </w:rPr>
        <w:t>5 апреля</w:t>
      </w:r>
      <w:r w:rsidR="008B6CE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B6CE1">
        <w:rPr>
          <w:rFonts w:ascii="Times New Roman" w:hAnsi="Times New Roman" w:cs="Times New Roman"/>
          <w:sz w:val="28"/>
          <w:szCs w:val="28"/>
        </w:rPr>
        <w:t>.</w:t>
      </w:r>
    </w:p>
    <w:p w:rsidR="00166DB0" w:rsidRDefault="008B6CE1" w:rsidP="00EA0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ОУ ПГО составить и утвердить график проведения диагностических работ в срок до 6 апреля 2022 года. Копии разработанных графиков представить муниципальному  координатору  Поросных И.В.</w:t>
      </w:r>
    </w:p>
    <w:p w:rsidR="00EA0815" w:rsidRDefault="00EA0815" w:rsidP="00EA0815">
      <w:pPr>
        <w:spacing w:line="360" w:lineRule="auto"/>
        <w:jc w:val="both"/>
        <w:rPr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6.В целях исполнения п.4 приказа управления образования №28 -а от 20.01.22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EA0815">
        <w:rPr>
          <w:rFonts w:ascii="Times New Roman" w:hAnsi="Times New Roman" w:cs="Times New Roman"/>
          <w:sz w:val="28"/>
          <w:szCs w:val="28"/>
        </w:rPr>
        <w:t xml:space="preserve">  провести 14 апреля </w:t>
      </w:r>
      <w:r w:rsidR="00166DB0" w:rsidRPr="00EA0815">
        <w:rPr>
          <w:rFonts w:ascii="Times New Roman" w:hAnsi="Times New Roman" w:cs="Times New Roman"/>
          <w:sz w:val="28"/>
          <w:szCs w:val="28"/>
        </w:rPr>
        <w:t xml:space="preserve"> 2022 года оценку готовности к организации  муниципальных </w:t>
      </w:r>
      <w:proofErr w:type="spellStart"/>
      <w:r w:rsidR="00166DB0" w:rsidRPr="00EA081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166DB0" w:rsidRPr="00EA0815">
        <w:rPr>
          <w:rFonts w:ascii="Times New Roman" w:hAnsi="Times New Roman" w:cs="Times New Roman"/>
          <w:sz w:val="28"/>
          <w:szCs w:val="28"/>
        </w:rPr>
        <w:t xml:space="preserve">  площадок   на базе общеобразовательных учреждений Партизанского городского округа путём  проведения защиты проектов, разработанных командами  общеобразовательных учреждений Партизанского городского округа,  по  представлению  системы  работы, направленной на формированиефункциональнойграмотности обучающихся, повышению качества образования и исключению рисков ученической</w:t>
      </w:r>
      <w:r w:rsidR="00700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DB0" w:rsidRPr="00EA081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A0815">
        <w:rPr>
          <w:rFonts w:ascii="Times New Roman" w:hAnsi="Times New Roman" w:cs="Times New Roman"/>
          <w:sz w:val="28"/>
          <w:szCs w:val="28"/>
        </w:rPr>
        <w:t xml:space="preserve"> круглого стола по обмену опытом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0815" w:rsidRDefault="00EA0815" w:rsidP="00EA0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EA08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81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директора МКУ ПГО </w:t>
      </w:r>
      <w:r>
        <w:rPr>
          <w:rFonts w:ascii="Times New Roman" w:hAnsi="Times New Roman" w:cs="Times New Roman"/>
          <w:sz w:val="28"/>
          <w:szCs w:val="28"/>
        </w:rPr>
        <w:t>« Ц</w:t>
      </w:r>
      <w:r w:rsidRPr="00EA0815">
        <w:rPr>
          <w:rFonts w:ascii="Times New Roman" w:hAnsi="Times New Roman" w:cs="Times New Roman"/>
          <w:sz w:val="28"/>
          <w:szCs w:val="28"/>
        </w:rPr>
        <w:t>ентр развития образования» Т.Н.Сорокину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815" w:rsidRDefault="00EA0815" w:rsidP="00EA0815">
      <w:pPr>
        <w:rPr>
          <w:rFonts w:ascii="Times New Roman" w:hAnsi="Times New Roman" w:cs="Times New Roman"/>
          <w:sz w:val="28"/>
          <w:szCs w:val="28"/>
        </w:rPr>
      </w:pPr>
    </w:p>
    <w:p w:rsidR="00A01433" w:rsidRPr="00EA0815" w:rsidRDefault="00EA0815" w:rsidP="00EA0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образования:   А.В.Фёдорова</w:t>
      </w:r>
    </w:p>
    <w:sectPr w:rsidR="00A01433" w:rsidRPr="00EA0815" w:rsidSect="00AC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6BA"/>
    <w:multiLevelType w:val="multilevel"/>
    <w:tmpl w:val="046AB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33"/>
    <w:rsid w:val="00166DB0"/>
    <w:rsid w:val="003D0240"/>
    <w:rsid w:val="006A2F9F"/>
    <w:rsid w:val="00700D2F"/>
    <w:rsid w:val="00787B5A"/>
    <w:rsid w:val="008B6CE1"/>
    <w:rsid w:val="00960E4F"/>
    <w:rsid w:val="00962E84"/>
    <w:rsid w:val="00A01433"/>
    <w:rsid w:val="00AC5337"/>
    <w:rsid w:val="00E56D7A"/>
    <w:rsid w:val="00EA0815"/>
    <w:rsid w:val="00EC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143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01433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01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0143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01433"/>
    <w:pPr>
      <w:ind w:left="720"/>
      <w:contextualSpacing/>
    </w:pPr>
  </w:style>
  <w:style w:type="paragraph" w:styleId="a7">
    <w:name w:val="No Spacing"/>
    <w:uiPriority w:val="1"/>
    <w:qFormat/>
    <w:rsid w:val="00A01433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A01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01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EC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A714-D574-4524-878D-FF541970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Елена Игоревна</cp:lastModifiedBy>
  <cp:revision>7</cp:revision>
  <cp:lastPrinted>2022-04-01T06:31:00Z</cp:lastPrinted>
  <dcterms:created xsi:type="dcterms:W3CDTF">2022-04-01T05:23:00Z</dcterms:created>
  <dcterms:modified xsi:type="dcterms:W3CDTF">2022-04-07T06:37:00Z</dcterms:modified>
</cp:coreProperties>
</file>