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B" w:rsidRDefault="007F1ECD" w:rsidP="0000281A">
      <w:pPr>
        <w:pStyle w:val="a7"/>
        <w:ind w:left="142" w:firstLine="0"/>
        <w:rPr>
          <w:sz w:val="24"/>
        </w:rPr>
      </w:pPr>
      <w:r>
        <w:rPr>
          <w:sz w:val="24"/>
        </w:rPr>
        <w:t xml:space="preserve"> </w:t>
      </w: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sz w:val="24"/>
        </w:rPr>
      </w:pPr>
    </w:p>
    <w:p w:rsidR="007F1ECD" w:rsidRDefault="007F1ECD" w:rsidP="0000281A">
      <w:pPr>
        <w:pStyle w:val="a7"/>
        <w:ind w:left="142" w:firstLine="0"/>
        <w:rPr>
          <w:b/>
          <w:sz w:val="40"/>
          <w:szCs w:val="40"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классов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80175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- 201</w:t>
      </w:r>
      <w:r w:rsidR="0080175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DD2FDB" w:rsidRDefault="00DD2FDB" w:rsidP="0000281A">
      <w:pPr>
        <w:pStyle w:val="a7"/>
        <w:ind w:left="142"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УМК А.</w:t>
      </w:r>
      <w:proofErr w:type="gramEnd"/>
      <w:r>
        <w:rPr>
          <w:b/>
          <w:sz w:val="32"/>
          <w:szCs w:val="32"/>
        </w:rPr>
        <w:t xml:space="preserve">В. </w:t>
      </w:r>
      <w:proofErr w:type="spellStart"/>
      <w:r>
        <w:rPr>
          <w:b/>
          <w:sz w:val="32"/>
          <w:szCs w:val="32"/>
        </w:rPr>
        <w:t>Перышкин</w:t>
      </w:r>
      <w:proofErr w:type="spellEnd"/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DD2FDB" w:rsidP="0000281A">
      <w:pPr>
        <w:pStyle w:val="a7"/>
        <w:ind w:left="142" w:firstLine="0"/>
        <w:jc w:val="center"/>
        <w:rPr>
          <w:b/>
        </w:rPr>
      </w:pPr>
    </w:p>
    <w:p w:rsidR="00DD2FDB" w:rsidRDefault="007F1ECD" w:rsidP="0000281A">
      <w:pPr>
        <w:pStyle w:val="a7"/>
        <w:ind w:left="142" w:firstLine="0"/>
        <w:jc w:val="center"/>
        <w:rPr>
          <w:b/>
        </w:rPr>
      </w:pPr>
      <w:r>
        <w:rPr>
          <w:b/>
        </w:rPr>
        <w:t xml:space="preserve"> </w:t>
      </w: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00281A">
      <w:pPr>
        <w:pStyle w:val="a7"/>
        <w:ind w:left="142" w:firstLine="0"/>
        <w:jc w:val="center"/>
        <w:rPr>
          <w:sz w:val="24"/>
        </w:rPr>
      </w:pPr>
    </w:p>
    <w:p w:rsidR="00DD2FDB" w:rsidRDefault="007F1ECD" w:rsidP="0000281A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201</w:t>
      </w:r>
      <w:r w:rsidR="0080175B">
        <w:rPr>
          <w:sz w:val="24"/>
        </w:rPr>
        <w:t>8</w:t>
      </w:r>
      <w:bookmarkStart w:id="0" w:name="_GoBack"/>
      <w:bookmarkEnd w:id="0"/>
      <w:r w:rsidR="00DD2FDB">
        <w:rPr>
          <w:sz w:val="24"/>
        </w:rPr>
        <w:t xml:space="preserve">     год</w:t>
      </w: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7F1ECD" w:rsidRDefault="007F1ECD" w:rsidP="0000281A">
      <w:pPr>
        <w:pStyle w:val="a7"/>
        <w:ind w:left="142" w:firstLine="0"/>
        <w:jc w:val="center"/>
        <w:rPr>
          <w:sz w:val="24"/>
        </w:rPr>
      </w:pPr>
    </w:p>
    <w:p w:rsidR="003E608E" w:rsidRDefault="003E608E" w:rsidP="003E608E">
      <w:pPr>
        <w:shd w:val="clear" w:color="auto" w:fill="FFFFFF"/>
        <w:ind w:right="2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Аннотация к рабочей программе по физике в 7 классе</w:t>
      </w:r>
    </w:p>
    <w:p w:rsidR="004012B9" w:rsidRDefault="003E608E" w:rsidP="003E608E">
      <w:pPr>
        <w:shd w:val="clear" w:color="auto" w:fill="FFFFFF"/>
        <w:ind w:right="2"/>
        <w:rPr>
          <w:bCs/>
          <w:spacing w:val="-4"/>
        </w:rPr>
      </w:pPr>
      <w:r>
        <w:rPr>
          <w:bCs/>
          <w:spacing w:val="-4"/>
        </w:rPr>
        <w:t xml:space="preserve">       Рабочая программа по физике содержит пояснительную записку с указанием нормативной базы, на основе которой составлена программа. Указаны цели, задачи и  место изучаемого предмета в фед</w:t>
      </w:r>
      <w:r>
        <w:rPr>
          <w:bCs/>
          <w:spacing w:val="-4"/>
        </w:rPr>
        <w:t>е</w:t>
      </w:r>
      <w:r>
        <w:rPr>
          <w:bCs/>
          <w:spacing w:val="-4"/>
        </w:rPr>
        <w:t>ральном базисном учебном плане,  требования к уровню подготовки учащихся.    Определены ориент</w:t>
      </w:r>
      <w:r>
        <w:rPr>
          <w:bCs/>
          <w:spacing w:val="-4"/>
        </w:rPr>
        <w:t>и</w:t>
      </w:r>
      <w:r>
        <w:rPr>
          <w:bCs/>
          <w:spacing w:val="-4"/>
        </w:rPr>
        <w:t xml:space="preserve">ры </w:t>
      </w:r>
      <w:proofErr w:type="spellStart"/>
      <w:r>
        <w:rPr>
          <w:bCs/>
          <w:spacing w:val="-4"/>
        </w:rPr>
        <w:t>обученности</w:t>
      </w:r>
      <w:proofErr w:type="spellEnd"/>
      <w:r>
        <w:rPr>
          <w:bCs/>
          <w:spacing w:val="-4"/>
        </w:rPr>
        <w:t xml:space="preserve">  учащихся к концу учебного года.  Описаны </w:t>
      </w:r>
      <w:r w:rsidR="00C014ED">
        <w:rPr>
          <w:bCs/>
          <w:spacing w:val="-4"/>
        </w:rPr>
        <w:t xml:space="preserve">планируемые результаты изучения курса физики: личностные, </w:t>
      </w:r>
      <w:proofErr w:type="spellStart"/>
      <w:r w:rsidR="00C014ED">
        <w:rPr>
          <w:bCs/>
          <w:spacing w:val="-4"/>
        </w:rPr>
        <w:t>метапредметные</w:t>
      </w:r>
      <w:proofErr w:type="spellEnd"/>
      <w:r w:rsidR="00C014ED">
        <w:rPr>
          <w:bCs/>
          <w:spacing w:val="-4"/>
        </w:rPr>
        <w:t xml:space="preserve">, предметные.  </w:t>
      </w:r>
      <w:r>
        <w:rPr>
          <w:bCs/>
          <w:spacing w:val="-4"/>
        </w:rPr>
        <w:t xml:space="preserve">В разделе «Содержание </w:t>
      </w:r>
      <w:r w:rsidR="00C014ED">
        <w:rPr>
          <w:bCs/>
          <w:spacing w:val="-4"/>
        </w:rPr>
        <w:t xml:space="preserve"> курса физики</w:t>
      </w:r>
      <w:r>
        <w:rPr>
          <w:bCs/>
          <w:spacing w:val="-4"/>
        </w:rPr>
        <w:t xml:space="preserve">»  указаны </w:t>
      </w:r>
      <w:r w:rsidR="00C014ED">
        <w:rPr>
          <w:bCs/>
          <w:spacing w:val="-4"/>
        </w:rPr>
        <w:t xml:space="preserve">название </w:t>
      </w:r>
      <w:r>
        <w:rPr>
          <w:bCs/>
          <w:spacing w:val="-4"/>
        </w:rPr>
        <w:t xml:space="preserve">темы,  количество отведенных на </w:t>
      </w:r>
      <w:r w:rsidR="00C014ED">
        <w:rPr>
          <w:bCs/>
          <w:spacing w:val="-4"/>
        </w:rPr>
        <w:t>ее</w:t>
      </w:r>
      <w:r>
        <w:rPr>
          <w:bCs/>
          <w:spacing w:val="-4"/>
        </w:rPr>
        <w:t xml:space="preserve"> изучение часов, количе</w:t>
      </w:r>
      <w:r w:rsidR="00C014ED">
        <w:rPr>
          <w:bCs/>
          <w:spacing w:val="-4"/>
        </w:rPr>
        <w:t>ство   лабораторн</w:t>
      </w:r>
      <w:r>
        <w:rPr>
          <w:bCs/>
          <w:spacing w:val="-4"/>
        </w:rPr>
        <w:t>ых и контрол</w:t>
      </w:r>
      <w:r>
        <w:rPr>
          <w:bCs/>
          <w:spacing w:val="-4"/>
        </w:rPr>
        <w:t>ь</w:t>
      </w:r>
      <w:r>
        <w:rPr>
          <w:bCs/>
          <w:spacing w:val="-4"/>
        </w:rPr>
        <w:t xml:space="preserve">ных работ в теме. В программу введены: поурочное планирование, </w:t>
      </w:r>
      <w:r w:rsidR="004012B9">
        <w:rPr>
          <w:bCs/>
          <w:spacing w:val="-4"/>
        </w:rPr>
        <w:t xml:space="preserve"> </w:t>
      </w:r>
      <w:r w:rsidR="00C014ED">
        <w:rPr>
          <w:bCs/>
          <w:spacing w:val="-4"/>
        </w:rPr>
        <w:t xml:space="preserve"> перечень основных применяемых в курсе физики 7 класса технологий, форм и методов обучения.</w:t>
      </w:r>
      <w:r w:rsidR="004012B9">
        <w:rPr>
          <w:bCs/>
          <w:spacing w:val="-4"/>
        </w:rPr>
        <w:t xml:space="preserve"> </w:t>
      </w:r>
      <w:r w:rsidR="00C014ED">
        <w:rPr>
          <w:bCs/>
          <w:spacing w:val="-4"/>
        </w:rPr>
        <w:t xml:space="preserve"> </w:t>
      </w:r>
      <w:r>
        <w:rPr>
          <w:bCs/>
          <w:spacing w:val="-4"/>
        </w:rPr>
        <w:t xml:space="preserve"> Тематическое планирование учебного материала и содержание обучения курса физики содержит графы: название изучаемого раздела</w:t>
      </w:r>
      <w:r w:rsidR="00C014ED">
        <w:rPr>
          <w:bCs/>
          <w:spacing w:val="-4"/>
        </w:rPr>
        <w:t xml:space="preserve"> и</w:t>
      </w:r>
      <w:r>
        <w:rPr>
          <w:bCs/>
          <w:spacing w:val="-4"/>
        </w:rPr>
        <w:t xml:space="preserve"> тем</w:t>
      </w:r>
      <w:r w:rsidR="004012B9">
        <w:rPr>
          <w:bCs/>
          <w:spacing w:val="-4"/>
        </w:rPr>
        <w:t>ы</w:t>
      </w:r>
      <w:r>
        <w:rPr>
          <w:bCs/>
          <w:spacing w:val="-4"/>
        </w:rPr>
        <w:t xml:space="preserve"> урока,</w:t>
      </w:r>
      <w:r w:rsidR="004012B9">
        <w:rPr>
          <w:bCs/>
          <w:spacing w:val="-4"/>
        </w:rPr>
        <w:t xml:space="preserve"> количество отведенных </w:t>
      </w:r>
      <w:r>
        <w:rPr>
          <w:bCs/>
          <w:spacing w:val="-4"/>
        </w:rPr>
        <w:t xml:space="preserve"> </w:t>
      </w:r>
      <w:r w:rsidR="004012B9">
        <w:rPr>
          <w:bCs/>
          <w:spacing w:val="-4"/>
        </w:rPr>
        <w:t xml:space="preserve"> на их изучение часов,  планируемые результаты: личностные, предме</w:t>
      </w:r>
      <w:r w:rsidR="004012B9">
        <w:rPr>
          <w:bCs/>
          <w:spacing w:val="-4"/>
        </w:rPr>
        <w:t>т</w:t>
      </w:r>
      <w:r w:rsidR="004012B9">
        <w:rPr>
          <w:bCs/>
          <w:spacing w:val="-4"/>
        </w:rPr>
        <w:t xml:space="preserve">ные, </w:t>
      </w:r>
      <w:proofErr w:type="spellStart"/>
      <w:r w:rsidR="004012B9">
        <w:rPr>
          <w:bCs/>
          <w:spacing w:val="-4"/>
        </w:rPr>
        <w:t>метапредметные</w:t>
      </w:r>
      <w:proofErr w:type="spellEnd"/>
      <w:r w:rsidR="004012B9">
        <w:rPr>
          <w:bCs/>
          <w:spacing w:val="-4"/>
        </w:rPr>
        <w:t>;  вид контроля</w:t>
      </w:r>
      <w:proofErr w:type="gramStart"/>
      <w:r w:rsidR="004012B9">
        <w:rPr>
          <w:bCs/>
          <w:spacing w:val="-4"/>
        </w:rPr>
        <w:t xml:space="preserve"> .</w:t>
      </w:r>
      <w:proofErr w:type="gramEnd"/>
      <w:r w:rsidR="004012B9">
        <w:rPr>
          <w:bCs/>
          <w:spacing w:val="-4"/>
        </w:rPr>
        <w:t xml:space="preserve">     </w:t>
      </w:r>
    </w:p>
    <w:p w:rsidR="00DD2FDB" w:rsidRPr="004012B9" w:rsidRDefault="00DD2FDB" w:rsidP="004012B9">
      <w:pPr>
        <w:shd w:val="clear" w:color="auto" w:fill="FFFFFF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4012B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 (в ред. от 31.12.2015)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3A71D0">
      <w:pPr>
        <w:numPr>
          <w:ilvl w:val="0"/>
          <w:numId w:val="18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 xml:space="preserve">Программа основного общего образования. Физика. 7-9 классы. Авторы: </w:t>
      </w:r>
      <w:proofErr w:type="gramStart"/>
      <w:r>
        <w:rPr>
          <w:b/>
        </w:rPr>
        <w:t xml:space="preserve">А.В. </w:t>
      </w:r>
      <w:proofErr w:type="spellStart"/>
      <w:r>
        <w:rPr>
          <w:b/>
        </w:rPr>
        <w:t>Перышкин</w:t>
      </w:r>
      <w:proofErr w:type="spellEnd"/>
      <w:r>
        <w:rPr>
          <w:b/>
        </w:rPr>
        <w:t xml:space="preserve">, Н.В. </w:t>
      </w:r>
      <w:proofErr w:type="spellStart"/>
      <w:r>
        <w:rPr>
          <w:b/>
        </w:rPr>
        <w:t>Филонович</w:t>
      </w:r>
      <w:proofErr w:type="spellEnd"/>
      <w:r>
        <w:rPr>
          <w:b/>
        </w:rPr>
        <w:t xml:space="preserve">, Е.М. </w:t>
      </w:r>
      <w:proofErr w:type="spellStart"/>
      <w:r>
        <w:rPr>
          <w:b/>
        </w:rPr>
        <w:t>Гутник</w:t>
      </w:r>
      <w:proofErr w:type="spellEnd"/>
      <w:r>
        <w:rPr>
          <w:b/>
        </w:rPr>
        <w:t xml:space="preserve"> (Физика. 7-9 классы: рабочие программы / сост. Е.Н. Тихонова. - 5-е изд. </w:t>
      </w:r>
      <w:proofErr w:type="spellStart"/>
      <w:r>
        <w:rPr>
          <w:b/>
        </w:rPr>
        <w:t>перераб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М.: Дрофа, 2015)</w:t>
      </w:r>
      <w:proofErr w:type="gramEnd"/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Федерального перечня учебников на 201</w:t>
      </w:r>
      <w:r w:rsidR="00B0712B">
        <w:rPr>
          <w:bCs/>
        </w:rPr>
        <w:t>8</w:t>
      </w:r>
      <w:r w:rsidRPr="00E642A8">
        <w:rPr>
          <w:bCs/>
        </w:rPr>
        <w:t>-201</w:t>
      </w:r>
      <w:r w:rsidR="00B0712B">
        <w:rPr>
          <w:bCs/>
        </w:rPr>
        <w:t>9</w:t>
      </w:r>
      <w:r w:rsidRPr="00E642A8">
        <w:rPr>
          <w:bCs/>
        </w:rPr>
        <w:t xml:space="preserve">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</w:t>
      </w:r>
      <w:proofErr w:type="spellStart"/>
      <w:r>
        <w:t>Перышкина</w:t>
      </w:r>
      <w:proofErr w:type="spellEnd"/>
      <w:r>
        <w:t xml:space="preserve">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</w:t>
      </w:r>
      <w:r w:rsidR="00950222">
        <w:t>ым графиком работы школы на 2017</w:t>
      </w:r>
      <w:r w:rsidRPr="0021616B">
        <w:t>-201</w:t>
      </w:r>
      <w:r w:rsidR="00950222">
        <w:t>8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</w:t>
      </w:r>
      <w:r w:rsidRPr="0021616B">
        <w:rPr>
          <w:rFonts w:eastAsia="Batang"/>
        </w:rPr>
        <w:t>т</w:t>
      </w:r>
      <w:r w:rsidRPr="0021616B">
        <w:rPr>
          <w:rFonts w:eastAsia="Batang"/>
        </w:rPr>
        <w:t>ветствует  учебному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6324" w:rsidRPr="00D11CA4" w:rsidRDefault="00DD6324" w:rsidP="00DD6324">
      <w:pPr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D11CA4">
        <w:rPr>
          <w:rFonts w:ascii="Times New Roman" w:hAnsi="Times New Roman"/>
          <w:sz w:val="24"/>
          <w:szCs w:val="24"/>
        </w:rPr>
        <w:t xml:space="preserve">изучения курса – </w:t>
      </w:r>
      <w:r w:rsidRPr="00D11CA4">
        <w:rPr>
          <w:rFonts w:ascii="Times New Roman" w:hAnsi="Times New Roman"/>
          <w:b/>
          <w:bCs/>
          <w:sz w:val="24"/>
          <w:szCs w:val="24"/>
        </w:rPr>
        <w:t>выработка компетенций</w:t>
      </w:r>
      <w:r w:rsidRPr="00D11CA4">
        <w:rPr>
          <w:rFonts w:ascii="Times New Roman" w:hAnsi="Times New Roman"/>
          <w:sz w:val="24"/>
          <w:szCs w:val="24"/>
        </w:rPr>
        <w:t>:</w:t>
      </w:r>
    </w:p>
    <w:p w:rsidR="00DD6324" w:rsidRPr="00D11CA4" w:rsidRDefault="00DD6324" w:rsidP="00DD6324">
      <w:pPr>
        <w:numPr>
          <w:ilvl w:val="0"/>
          <w:numId w:val="80"/>
        </w:numPr>
        <w:tabs>
          <w:tab w:val="clear" w:pos="720"/>
          <w:tab w:val="num" w:pos="360"/>
        </w:tabs>
        <w:spacing w:before="20" w:afterLines="20" w:after="48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i/>
          <w:iCs/>
          <w:sz w:val="24"/>
          <w:szCs w:val="24"/>
        </w:rPr>
        <w:t>общеобразовательных: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умения самостоятельно и мотивированно </w:t>
      </w:r>
      <w:r w:rsidRPr="00D11CA4">
        <w:rPr>
          <w:rFonts w:ascii="Times New Roman" w:hAnsi="Times New Roman"/>
          <w:b/>
          <w:bCs/>
          <w:sz w:val="24"/>
          <w:szCs w:val="24"/>
        </w:rPr>
        <w:t>организовывать</w:t>
      </w:r>
      <w:r w:rsidRPr="00D11CA4">
        <w:rPr>
          <w:rFonts w:ascii="Times New Roman" w:hAnsi="Times New Roman"/>
          <w:sz w:val="24"/>
          <w:szCs w:val="24"/>
        </w:rPr>
        <w:t xml:space="preserve"> свою познавательную деятел</w:t>
      </w:r>
      <w:r w:rsidRPr="00D11CA4">
        <w:rPr>
          <w:rFonts w:ascii="Times New Roman" w:hAnsi="Times New Roman"/>
          <w:sz w:val="24"/>
          <w:szCs w:val="24"/>
        </w:rPr>
        <w:t>ь</w:t>
      </w:r>
      <w:r w:rsidRPr="00D11CA4">
        <w:rPr>
          <w:rFonts w:ascii="Times New Roman" w:hAnsi="Times New Roman"/>
          <w:sz w:val="24"/>
          <w:szCs w:val="24"/>
        </w:rPr>
        <w:t xml:space="preserve">ность (от постановки до получения и оценки результата); 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умения </w:t>
      </w:r>
      <w:r w:rsidRPr="00D11CA4">
        <w:rPr>
          <w:rFonts w:ascii="Times New Roman" w:hAnsi="Times New Roman"/>
          <w:b/>
          <w:bCs/>
          <w:sz w:val="24"/>
          <w:szCs w:val="24"/>
        </w:rPr>
        <w:t>использовать</w:t>
      </w:r>
      <w:r w:rsidRPr="00D11CA4">
        <w:rPr>
          <w:rFonts w:ascii="Times New Roman" w:hAnsi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D11CA4">
        <w:rPr>
          <w:rFonts w:ascii="Times New Roman" w:hAnsi="Times New Roman"/>
          <w:b/>
          <w:bCs/>
          <w:sz w:val="24"/>
          <w:szCs w:val="24"/>
        </w:rPr>
        <w:t>определять</w:t>
      </w:r>
      <w:r w:rsidRPr="00D11CA4">
        <w:rPr>
          <w:rFonts w:ascii="Times New Roman" w:hAnsi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D11CA4">
        <w:rPr>
          <w:rFonts w:ascii="Times New Roman" w:hAnsi="Times New Roman"/>
          <w:b/>
          <w:bCs/>
          <w:sz w:val="24"/>
          <w:szCs w:val="24"/>
        </w:rPr>
        <w:t>обосн</w:t>
      </w:r>
      <w:r w:rsidRPr="00D11CA4">
        <w:rPr>
          <w:rFonts w:ascii="Times New Roman" w:hAnsi="Times New Roman"/>
          <w:b/>
          <w:bCs/>
          <w:sz w:val="24"/>
          <w:szCs w:val="24"/>
        </w:rPr>
        <w:t>о</w:t>
      </w:r>
      <w:r w:rsidRPr="00D11CA4">
        <w:rPr>
          <w:rFonts w:ascii="Times New Roman" w:hAnsi="Times New Roman"/>
          <w:b/>
          <w:bCs/>
          <w:sz w:val="24"/>
          <w:szCs w:val="24"/>
        </w:rPr>
        <w:t>вывать</w:t>
      </w:r>
      <w:r w:rsidRPr="00D11CA4">
        <w:rPr>
          <w:rFonts w:ascii="Times New Roman" w:hAnsi="Times New Roman"/>
          <w:sz w:val="24"/>
          <w:szCs w:val="24"/>
        </w:rPr>
        <w:t xml:space="preserve"> суждения, давать определения, </w:t>
      </w:r>
      <w:r w:rsidRPr="00D11CA4">
        <w:rPr>
          <w:rFonts w:ascii="Times New Roman" w:hAnsi="Times New Roman"/>
          <w:b/>
          <w:bCs/>
          <w:sz w:val="24"/>
          <w:szCs w:val="24"/>
        </w:rPr>
        <w:t>приводить</w:t>
      </w:r>
      <w:r w:rsidRPr="00D11CA4">
        <w:rPr>
          <w:rFonts w:ascii="Times New Roman" w:hAnsi="Times New Roman"/>
          <w:sz w:val="24"/>
          <w:szCs w:val="24"/>
        </w:rPr>
        <w:t xml:space="preserve"> доказательства;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умения </w:t>
      </w:r>
      <w:r w:rsidRPr="00D11CA4">
        <w:rPr>
          <w:rFonts w:ascii="Times New Roman" w:hAnsi="Times New Roman"/>
          <w:b/>
          <w:bCs/>
          <w:sz w:val="24"/>
          <w:szCs w:val="24"/>
        </w:rPr>
        <w:t>использовать мультимедийные</w:t>
      </w:r>
      <w:r w:rsidRPr="00D11CA4">
        <w:rPr>
          <w:rFonts w:ascii="Times New Roman" w:hAnsi="Times New Roman"/>
          <w:sz w:val="24"/>
          <w:szCs w:val="24"/>
        </w:rPr>
        <w:t xml:space="preserve"> ресурсы и компьютерные технологии для обр</w:t>
      </w:r>
      <w:r w:rsidRPr="00D11CA4">
        <w:rPr>
          <w:rFonts w:ascii="Times New Roman" w:hAnsi="Times New Roman"/>
          <w:sz w:val="24"/>
          <w:szCs w:val="24"/>
        </w:rPr>
        <w:t>а</w:t>
      </w:r>
      <w:r w:rsidRPr="00D11CA4">
        <w:rPr>
          <w:rFonts w:ascii="Times New Roman" w:hAnsi="Times New Roman"/>
          <w:sz w:val="24"/>
          <w:szCs w:val="24"/>
        </w:rPr>
        <w:t>ботки и презентации результатов познавательной и практической деятельности;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>- умения</w:t>
      </w:r>
      <w:r w:rsidRPr="00D11CA4">
        <w:rPr>
          <w:rFonts w:ascii="Times New Roman" w:hAnsi="Times New Roman"/>
          <w:b/>
          <w:bCs/>
          <w:sz w:val="24"/>
          <w:szCs w:val="24"/>
        </w:rPr>
        <w:t xml:space="preserve"> оценивать и корректировать</w:t>
      </w:r>
      <w:r w:rsidRPr="00D11CA4">
        <w:rPr>
          <w:rFonts w:ascii="Times New Roman" w:hAnsi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DD6324" w:rsidRPr="00D11CA4" w:rsidRDefault="00DD6324" w:rsidP="00DD6324">
      <w:pPr>
        <w:numPr>
          <w:ilvl w:val="0"/>
          <w:numId w:val="80"/>
        </w:numPr>
        <w:tabs>
          <w:tab w:val="clear" w:pos="720"/>
          <w:tab w:val="num" w:pos="360"/>
        </w:tabs>
        <w:spacing w:before="20" w:afterLines="20" w:after="48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i/>
          <w:iCs/>
          <w:sz w:val="24"/>
          <w:szCs w:val="24"/>
        </w:rPr>
        <w:t>предметно-ориентированных: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11CA4">
        <w:rPr>
          <w:rFonts w:ascii="Times New Roman" w:hAnsi="Times New Roman"/>
          <w:b/>
          <w:bCs/>
          <w:sz w:val="24"/>
          <w:szCs w:val="24"/>
        </w:rPr>
        <w:t>понимать возрастающую роль</w:t>
      </w:r>
      <w:r w:rsidRPr="00D11CA4">
        <w:rPr>
          <w:rFonts w:ascii="Times New Roman" w:hAnsi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</w:t>
      </w:r>
      <w:r w:rsidRPr="00D11CA4">
        <w:rPr>
          <w:rFonts w:ascii="Times New Roman" w:hAnsi="Times New Roman"/>
          <w:sz w:val="24"/>
          <w:szCs w:val="24"/>
        </w:rPr>
        <w:t>о</w:t>
      </w:r>
      <w:r w:rsidRPr="00D11CA4">
        <w:rPr>
          <w:rFonts w:ascii="Times New Roman" w:hAnsi="Times New Roman"/>
          <w:sz w:val="24"/>
          <w:szCs w:val="24"/>
        </w:rPr>
        <w:t>знавать взаимодействие человека с окружающей средой, возможности и способы охраны природы;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</w:t>
      </w:r>
      <w:r w:rsidRPr="00D11CA4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D11CA4">
        <w:rPr>
          <w:rFonts w:ascii="Times New Roman" w:hAnsi="Times New Roman"/>
          <w:sz w:val="24"/>
          <w:szCs w:val="24"/>
        </w:rPr>
        <w:t xml:space="preserve"> познавательные </w:t>
      </w:r>
      <w:r w:rsidRPr="00D11CA4">
        <w:rPr>
          <w:rFonts w:ascii="Times New Roman" w:hAnsi="Times New Roman"/>
          <w:b/>
          <w:bCs/>
          <w:sz w:val="24"/>
          <w:szCs w:val="24"/>
        </w:rPr>
        <w:t>интересы</w:t>
      </w:r>
      <w:r w:rsidRPr="00D11CA4">
        <w:rPr>
          <w:rFonts w:ascii="Times New Roman" w:hAnsi="Times New Roman"/>
          <w:sz w:val="24"/>
          <w:szCs w:val="24"/>
        </w:rPr>
        <w:t xml:space="preserve"> и интеллектуальные </w:t>
      </w:r>
      <w:r w:rsidRPr="00D11CA4">
        <w:rPr>
          <w:rFonts w:ascii="Times New Roman" w:hAnsi="Times New Roman"/>
          <w:b/>
          <w:bCs/>
          <w:sz w:val="24"/>
          <w:szCs w:val="24"/>
        </w:rPr>
        <w:t>способности</w:t>
      </w:r>
      <w:r w:rsidRPr="00D11CA4">
        <w:rPr>
          <w:rFonts w:ascii="Times New Roman" w:hAnsi="Times New Roman"/>
          <w:sz w:val="24"/>
          <w:szCs w:val="24"/>
        </w:rPr>
        <w:t xml:space="preserve"> в процессе сам</w:t>
      </w:r>
      <w:r w:rsidRPr="00D11CA4">
        <w:rPr>
          <w:rFonts w:ascii="Times New Roman" w:hAnsi="Times New Roman"/>
          <w:sz w:val="24"/>
          <w:szCs w:val="24"/>
        </w:rPr>
        <w:t>о</w:t>
      </w:r>
      <w:r w:rsidRPr="00D11CA4">
        <w:rPr>
          <w:rFonts w:ascii="Times New Roman" w:hAnsi="Times New Roman"/>
          <w:sz w:val="24"/>
          <w:szCs w:val="24"/>
        </w:rPr>
        <w:t>стоятельного приобретения физических знаний с использований различных источников и</w:t>
      </w:r>
      <w:r w:rsidRPr="00D11CA4">
        <w:rPr>
          <w:rFonts w:ascii="Times New Roman" w:hAnsi="Times New Roman"/>
          <w:sz w:val="24"/>
          <w:szCs w:val="24"/>
        </w:rPr>
        <w:t>н</w:t>
      </w:r>
      <w:r w:rsidRPr="00D11CA4">
        <w:rPr>
          <w:rFonts w:ascii="Times New Roman" w:hAnsi="Times New Roman"/>
          <w:sz w:val="24"/>
          <w:szCs w:val="24"/>
        </w:rPr>
        <w:t>формации, в том числе компьютерных;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</w:t>
      </w:r>
      <w:r w:rsidRPr="00D11CA4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D11CA4">
        <w:rPr>
          <w:rFonts w:ascii="Times New Roman" w:hAnsi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D11CA4">
        <w:rPr>
          <w:rFonts w:ascii="Times New Roman" w:hAnsi="Times New Roman"/>
          <w:sz w:val="24"/>
          <w:szCs w:val="24"/>
        </w:rPr>
        <w:t>дств св</w:t>
      </w:r>
      <w:proofErr w:type="gramEnd"/>
      <w:r w:rsidRPr="00D11CA4">
        <w:rPr>
          <w:rFonts w:ascii="Times New Roman" w:hAnsi="Times New Roman"/>
          <w:sz w:val="24"/>
          <w:szCs w:val="24"/>
        </w:rPr>
        <w:t xml:space="preserve">язи и др.; овладевать умениями </w:t>
      </w:r>
      <w:r w:rsidRPr="00D11CA4">
        <w:rPr>
          <w:rFonts w:ascii="Times New Roman" w:hAnsi="Times New Roman"/>
          <w:b/>
          <w:bCs/>
          <w:sz w:val="24"/>
          <w:szCs w:val="24"/>
        </w:rPr>
        <w:t>применять</w:t>
      </w:r>
      <w:r w:rsidRPr="00D11CA4">
        <w:rPr>
          <w:rFonts w:ascii="Times New Roman" w:hAnsi="Times New Roman"/>
          <w:sz w:val="24"/>
          <w:szCs w:val="24"/>
        </w:rPr>
        <w:t xml:space="preserve"> полученные </w:t>
      </w:r>
      <w:r w:rsidRPr="00D11CA4">
        <w:rPr>
          <w:rFonts w:ascii="Times New Roman" w:hAnsi="Times New Roman"/>
          <w:b/>
          <w:bCs/>
          <w:sz w:val="24"/>
          <w:szCs w:val="24"/>
        </w:rPr>
        <w:t>знания</w:t>
      </w:r>
      <w:r w:rsidRPr="00D11CA4">
        <w:rPr>
          <w:rFonts w:ascii="Times New Roman" w:hAnsi="Times New Roman"/>
          <w:sz w:val="24"/>
          <w:szCs w:val="24"/>
        </w:rPr>
        <w:t xml:space="preserve"> для получения разнообразных физических явл</w:t>
      </w:r>
      <w:r w:rsidRPr="00D11CA4">
        <w:rPr>
          <w:rFonts w:ascii="Times New Roman" w:hAnsi="Times New Roman"/>
          <w:sz w:val="24"/>
          <w:szCs w:val="24"/>
        </w:rPr>
        <w:t>е</w:t>
      </w:r>
      <w:r w:rsidRPr="00D11CA4">
        <w:rPr>
          <w:rFonts w:ascii="Times New Roman" w:hAnsi="Times New Roman"/>
          <w:sz w:val="24"/>
          <w:szCs w:val="24"/>
        </w:rPr>
        <w:t>ний;</w:t>
      </w:r>
    </w:p>
    <w:p w:rsidR="00DD6324" w:rsidRPr="00D11CA4" w:rsidRDefault="00DD6324" w:rsidP="00DD6324">
      <w:pPr>
        <w:spacing w:before="20" w:afterLines="20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- применять полученные знания и умения для </w:t>
      </w:r>
      <w:r w:rsidRPr="00D11CA4">
        <w:rPr>
          <w:rFonts w:ascii="Times New Roman" w:hAnsi="Times New Roman"/>
          <w:b/>
          <w:bCs/>
          <w:sz w:val="24"/>
          <w:szCs w:val="24"/>
        </w:rPr>
        <w:t>безопасного использования</w:t>
      </w:r>
      <w:r w:rsidRPr="00D11CA4">
        <w:rPr>
          <w:rFonts w:ascii="Times New Roman" w:hAnsi="Times New Roman"/>
          <w:sz w:val="24"/>
          <w:szCs w:val="24"/>
        </w:rPr>
        <w:t xml:space="preserve">  веществ и м</w:t>
      </w:r>
      <w:r w:rsidRPr="00D11CA4">
        <w:rPr>
          <w:rFonts w:ascii="Times New Roman" w:hAnsi="Times New Roman"/>
          <w:sz w:val="24"/>
          <w:szCs w:val="24"/>
        </w:rPr>
        <w:t>е</w:t>
      </w:r>
      <w:r w:rsidRPr="00D11CA4">
        <w:rPr>
          <w:rFonts w:ascii="Times New Roman" w:hAnsi="Times New Roman"/>
          <w:sz w:val="24"/>
          <w:szCs w:val="24"/>
        </w:rPr>
        <w:t>ханизмов в быту, сельском хозяйстве и производстве, решения практических задач в повс</w:t>
      </w:r>
      <w:r w:rsidRPr="00D11CA4">
        <w:rPr>
          <w:rFonts w:ascii="Times New Roman" w:hAnsi="Times New Roman"/>
          <w:sz w:val="24"/>
          <w:szCs w:val="24"/>
        </w:rPr>
        <w:t>е</w:t>
      </w:r>
      <w:r w:rsidRPr="00D11CA4">
        <w:rPr>
          <w:rFonts w:ascii="Times New Roman" w:hAnsi="Times New Roman"/>
          <w:sz w:val="24"/>
          <w:szCs w:val="24"/>
        </w:rPr>
        <w:t>дневной жизни, предупреждения явлений, наносящих вред здоровью человека и окружа</w:t>
      </w:r>
      <w:r w:rsidRPr="00D11CA4">
        <w:rPr>
          <w:rFonts w:ascii="Times New Roman" w:hAnsi="Times New Roman"/>
          <w:sz w:val="24"/>
          <w:szCs w:val="24"/>
        </w:rPr>
        <w:t>ю</w:t>
      </w:r>
      <w:r w:rsidRPr="00D11CA4">
        <w:rPr>
          <w:rFonts w:ascii="Times New Roman" w:hAnsi="Times New Roman"/>
          <w:sz w:val="24"/>
          <w:szCs w:val="24"/>
        </w:rPr>
        <w:t>щей среде.</w:t>
      </w:r>
    </w:p>
    <w:p w:rsidR="00DD6324" w:rsidRDefault="00DD6324" w:rsidP="00DD6324">
      <w:pPr>
        <w:jc w:val="both"/>
        <w:rPr>
          <w:rFonts w:ascii="Times New Roman" w:hAnsi="Times New Roman"/>
          <w:sz w:val="24"/>
          <w:szCs w:val="24"/>
        </w:rPr>
      </w:pPr>
      <w:r w:rsidRPr="00D11CA4">
        <w:rPr>
          <w:rFonts w:ascii="Times New Roman" w:hAnsi="Times New Roman"/>
          <w:sz w:val="24"/>
          <w:szCs w:val="24"/>
        </w:rPr>
        <w:t xml:space="preserve">Программа направлена на реализацию </w:t>
      </w:r>
      <w:r w:rsidRPr="00D11CA4">
        <w:rPr>
          <w:rFonts w:ascii="Times New Roman" w:hAnsi="Times New Roman"/>
          <w:b/>
          <w:bCs/>
          <w:sz w:val="24"/>
          <w:szCs w:val="24"/>
        </w:rPr>
        <w:t xml:space="preserve">личностно-ориентированного, </w:t>
      </w:r>
      <w:proofErr w:type="spellStart"/>
      <w:r w:rsidRPr="00D11CA4">
        <w:rPr>
          <w:rFonts w:ascii="Times New Roman" w:hAnsi="Times New Roman"/>
          <w:b/>
          <w:bCs/>
          <w:sz w:val="24"/>
          <w:szCs w:val="24"/>
        </w:rPr>
        <w:t>деятельностного</w:t>
      </w:r>
      <w:proofErr w:type="spellEnd"/>
      <w:r w:rsidRPr="00D11CA4">
        <w:rPr>
          <w:rFonts w:ascii="Times New Roman" w:hAnsi="Times New Roman"/>
          <w:b/>
          <w:bCs/>
          <w:sz w:val="24"/>
          <w:szCs w:val="24"/>
        </w:rPr>
        <w:t>, проблемно-поискового подходов</w:t>
      </w:r>
      <w:r w:rsidRPr="00D11CA4">
        <w:rPr>
          <w:rFonts w:ascii="Times New Roman" w:hAnsi="Times New Roman"/>
          <w:sz w:val="24"/>
          <w:szCs w:val="24"/>
        </w:rPr>
        <w:t>; освоение учащимися интеллектуальной и практической деятельности.</w:t>
      </w:r>
    </w:p>
    <w:p w:rsidR="00360426" w:rsidRDefault="00360426" w:rsidP="00360426">
      <w:pPr>
        <w:shd w:val="clear" w:color="auto" w:fill="FFFFFF"/>
        <w:ind w:right="-5" w:firstLine="54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360426" w:rsidRDefault="00360426" w:rsidP="00360426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по 70 учебных часов из расчета 2 учебных часа в неделю. В примерной программе предусмотрен резерв свободного учебного времени в объеме 21 часа (10%) для реализации авторских подходов, использования разн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4012B9" w:rsidRPr="004012B9" w:rsidRDefault="004012B9" w:rsidP="004012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12B9">
        <w:rPr>
          <w:rFonts w:ascii="Times New Roman" w:hAnsi="Times New Roman"/>
          <w:b/>
          <w:sz w:val="28"/>
          <w:szCs w:val="28"/>
        </w:rPr>
        <w:t>При изучении курса физики ученик научится: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771">
        <w:rPr>
          <w:rFonts w:ascii="Times New Roman" w:hAnsi="Times New Roman"/>
          <w:sz w:val="24"/>
          <w:szCs w:val="24"/>
        </w:rPr>
        <w:t>распознавать проблемы, которые можно решить с помощью</w:t>
      </w:r>
      <w:r>
        <w:rPr>
          <w:rFonts w:ascii="Times New Roman" w:hAnsi="Times New Roman"/>
          <w:sz w:val="24"/>
          <w:szCs w:val="24"/>
        </w:rPr>
        <w:t xml:space="preserve"> физических методов, анализировать отдельные этапы проведения исследований и результаты наблюд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эксперименты по исследованию физических явлений;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собирать установку из предложенного оборудования, проводить опыт и формулир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вать вывод; 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прямые и косвенные измерения физических величин</w:t>
      </w:r>
    </w:p>
    <w:p w:rsidR="004012B9" w:rsidRDefault="004012B9" w:rsidP="004012B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2B9" w:rsidRPr="00ED1771" w:rsidRDefault="004012B9" w:rsidP="004012B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2B9" w:rsidRPr="004012B9" w:rsidRDefault="004012B9" w:rsidP="004012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12B9">
        <w:rPr>
          <w:rFonts w:ascii="Times New Roman" w:hAnsi="Times New Roman"/>
          <w:b/>
          <w:sz w:val="28"/>
          <w:szCs w:val="28"/>
        </w:rPr>
        <w:t>При изучении курса физики ученик  получит возможность научиться: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ценность научных исследований;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приемы построения физических </w:t>
      </w:r>
      <w:proofErr w:type="spellStart"/>
      <w:r>
        <w:rPr>
          <w:rFonts w:ascii="Times New Roman" w:hAnsi="Times New Roman"/>
          <w:sz w:val="24"/>
          <w:szCs w:val="24"/>
        </w:rPr>
        <w:t>моделейи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формулировки доказ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 выдвинутых гипотез;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точность измерения величин по величине относительной погрешности;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проводить прямые и косвенные измерения физических величин;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средства измерения с учетом необходимой точности измерений;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туре, в средствах массовой информации, критически оценивать и анализировать ее содержание;</w:t>
      </w:r>
    </w:p>
    <w:p w:rsidR="004012B9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собственные письменные и устные сообщения;</w:t>
      </w:r>
    </w:p>
    <w:p w:rsidR="004012B9" w:rsidRPr="00ED1771" w:rsidRDefault="004012B9" w:rsidP="004012B9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работать в группе сверстников при решении познавательных задач, планировать совместную деятельность в группе. </w:t>
      </w:r>
    </w:p>
    <w:p w:rsidR="004012B9" w:rsidRPr="00ED1771" w:rsidRDefault="004012B9" w:rsidP="004012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6324" w:rsidRDefault="00DD6324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950222" w:rsidRDefault="00950222" w:rsidP="00FC7740">
      <w:pPr>
        <w:pStyle w:val="ab"/>
        <w:ind w:firstLine="709"/>
        <w:jc w:val="both"/>
        <w:rPr>
          <w:b/>
        </w:rPr>
      </w:pPr>
      <w:bookmarkStart w:id="1" w:name="_Toc410653949"/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950222" w:rsidRDefault="00950222" w:rsidP="00FC7740">
      <w:pPr>
        <w:pStyle w:val="ab"/>
        <w:ind w:firstLine="709"/>
        <w:jc w:val="both"/>
        <w:rPr>
          <w:b/>
        </w:rPr>
      </w:pPr>
    </w:p>
    <w:p w:rsidR="00DD2FDB" w:rsidRDefault="00DD2FDB" w:rsidP="00FC7740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950222" w:rsidRDefault="00950222" w:rsidP="00FC7740">
      <w:pPr>
        <w:pStyle w:val="ab"/>
        <w:ind w:firstLine="709"/>
        <w:jc w:val="both"/>
        <w:rPr>
          <w:b/>
        </w:rPr>
      </w:pP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</w:t>
      </w:r>
      <w:r>
        <w:t>о</w:t>
      </w:r>
      <w:r>
        <w:t>дить наблюдения, планировать и вы</w:t>
      </w:r>
      <w:r>
        <w:softHyphen/>
        <w:t>полнять эксперименты, обрабатывать результаты изм</w:t>
      </w:r>
      <w:r>
        <w:t>е</w:t>
      </w:r>
      <w:r>
        <w:t>рений, представлять результаты измерений с помощью таблиц, графи</w:t>
      </w:r>
      <w:r>
        <w:softHyphen/>
        <w:t>ков и формул, обн</w:t>
      </w:r>
      <w:r>
        <w:t>а</w:t>
      </w:r>
      <w:r>
        <w:t>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</w:t>
      </w:r>
      <w:r>
        <w:t>е</w:t>
      </w:r>
      <w:r>
        <w:t>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</w:t>
      </w:r>
      <w:r>
        <w:t>й</w:t>
      </w:r>
      <w:r>
        <w:lastRenderedPageBreak/>
        <w:t>ствия важнейших технических устройств, решения практических задач повседневной жи</w:t>
      </w:r>
      <w:r>
        <w:t>з</w:t>
      </w:r>
      <w:r>
        <w:t>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</w:t>
      </w:r>
      <w:r w:rsidRPr="00FC7740">
        <w:rPr>
          <w:b w:val="0"/>
          <w:sz w:val="24"/>
          <w:szCs w:val="24"/>
        </w:rPr>
        <w:t>о</w:t>
      </w:r>
      <w:r w:rsidRPr="00FC7740">
        <w:rPr>
          <w:b w:val="0"/>
          <w:sz w:val="24"/>
          <w:szCs w:val="24"/>
        </w:rPr>
        <w:t>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ED1771" w:rsidRPr="00ED1771" w:rsidRDefault="00ED1771" w:rsidP="00ED17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lastRenderedPageBreak/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Рычаг. Равновесие сил на рычаге. Рычаги в технике, быту и природе. Подвижные и неподвижные блоки. Равенство </w:t>
      </w:r>
      <w:r w:rsidRPr="008877B6">
        <w:rPr>
          <w:rFonts w:ascii="Times New Roman" w:hAnsi="Times New Roman"/>
          <w:sz w:val="24"/>
          <w:szCs w:val="24"/>
        </w:rPr>
        <w:lastRenderedPageBreak/>
        <w:t>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950222" w:rsidRPr="00B76453" w:rsidRDefault="00950222" w:rsidP="0095022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 </w:t>
      </w:r>
      <w:r w:rsidRPr="00B76453">
        <w:rPr>
          <w:rFonts w:ascii="Times New Roman" w:hAnsi="Times New Roman"/>
          <w:b/>
          <w:sz w:val="28"/>
          <w:szCs w:val="24"/>
        </w:rPr>
        <w:t>Основные технологии, формы и методы обучения</w:t>
      </w:r>
    </w:p>
    <w:p w:rsidR="00950222" w:rsidRPr="00B76453" w:rsidRDefault="00950222" w:rsidP="00950222">
      <w:pPr>
        <w:ind w:left="360"/>
        <w:rPr>
          <w:rFonts w:ascii="Times New Roman" w:hAnsi="Times New Roman"/>
          <w:bCs/>
          <w:sz w:val="24"/>
          <w:szCs w:val="24"/>
        </w:rPr>
      </w:pPr>
      <w:r w:rsidRPr="00B76453">
        <w:rPr>
          <w:rFonts w:ascii="Times New Roman" w:hAnsi="Times New Roman"/>
          <w:b/>
          <w:sz w:val="24"/>
          <w:szCs w:val="24"/>
        </w:rPr>
        <w:t>Формы и методы, применяемые при обучении.</w:t>
      </w:r>
    </w:p>
    <w:p w:rsidR="00950222" w:rsidRPr="00B76453" w:rsidRDefault="00950222" w:rsidP="009502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6453">
        <w:rPr>
          <w:rFonts w:ascii="Times New Roman" w:hAnsi="Times New Roman"/>
          <w:sz w:val="24"/>
          <w:szCs w:val="24"/>
        </w:rPr>
        <w:t>индивидуальные;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групповые;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индивидуально-групповые;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фронтальные;</w:t>
      </w:r>
    </w:p>
    <w:p w:rsidR="00950222" w:rsidRDefault="00950222" w:rsidP="00950222">
      <w:pPr>
        <w:ind w:left="1800"/>
        <w:rPr>
          <w:rFonts w:ascii="Times New Roman" w:hAnsi="Times New Roman"/>
          <w:b/>
          <w:sz w:val="24"/>
          <w:szCs w:val="24"/>
        </w:rPr>
      </w:pPr>
    </w:p>
    <w:p w:rsidR="00950222" w:rsidRPr="00B76453" w:rsidRDefault="00950222" w:rsidP="00950222">
      <w:pPr>
        <w:ind w:left="1800"/>
        <w:rPr>
          <w:rFonts w:ascii="Times New Roman" w:hAnsi="Times New Roman"/>
          <w:sz w:val="24"/>
          <w:szCs w:val="24"/>
        </w:rPr>
      </w:pPr>
      <w:r w:rsidRPr="00B76453">
        <w:rPr>
          <w:rFonts w:ascii="Times New Roman" w:hAnsi="Times New Roman"/>
          <w:b/>
          <w:sz w:val="24"/>
          <w:szCs w:val="24"/>
        </w:rPr>
        <w:t>Формы контроля знаний, умений, навыков:</w:t>
      </w:r>
    </w:p>
    <w:p w:rsidR="00950222" w:rsidRPr="00B76453" w:rsidRDefault="00950222" w:rsidP="009502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453">
        <w:rPr>
          <w:rFonts w:ascii="Times New Roman" w:hAnsi="Times New Roman"/>
          <w:sz w:val="24"/>
          <w:szCs w:val="24"/>
        </w:rPr>
        <w:t>наблюдение;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беседа;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фронтальный опрос;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тестирование;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опрос в парах;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контрольная 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453">
        <w:rPr>
          <w:rFonts w:ascii="Times New Roman" w:hAnsi="Times New Roman"/>
          <w:sz w:val="24"/>
          <w:szCs w:val="24"/>
        </w:rPr>
        <w:t>практикум.</w:t>
      </w:r>
      <w:proofErr w:type="gramEnd"/>
    </w:p>
    <w:p w:rsidR="00950222" w:rsidRDefault="00950222" w:rsidP="00950222">
      <w:pPr>
        <w:ind w:left="1800"/>
        <w:rPr>
          <w:rFonts w:ascii="Times New Roman" w:hAnsi="Times New Roman"/>
          <w:b/>
          <w:sz w:val="24"/>
          <w:szCs w:val="24"/>
        </w:rPr>
      </w:pPr>
    </w:p>
    <w:p w:rsidR="00950222" w:rsidRPr="00B76453" w:rsidRDefault="00950222" w:rsidP="00950222">
      <w:pPr>
        <w:ind w:left="1800"/>
        <w:rPr>
          <w:rFonts w:ascii="Times New Roman" w:hAnsi="Times New Roman"/>
          <w:b/>
          <w:sz w:val="24"/>
          <w:szCs w:val="24"/>
        </w:rPr>
      </w:pPr>
      <w:r w:rsidRPr="00B76453">
        <w:rPr>
          <w:rFonts w:ascii="Times New Roman" w:hAnsi="Times New Roman"/>
          <w:b/>
          <w:sz w:val="24"/>
          <w:szCs w:val="24"/>
        </w:rPr>
        <w:t>Технологии:</w:t>
      </w:r>
    </w:p>
    <w:p w:rsidR="00950222" w:rsidRPr="00B76453" w:rsidRDefault="00950222" w:rsidP="009502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6453">
        <w:rPr>
          <w:rFonts w:ascii="Times New Roman" w:hAnsi="Times New Roman"/>
          <w:sz w:val="24"/>
          <w:szCs w:val="24"/>
        </w:rPr>
        <w:t>Технология игрового обучения</w:t>
      </w:r>
      <w:r>
        <w:rPr>
          <w:rFonts w:ascii="Times New Roman" w:hAnsi="Times New Roman"/>
          <w:sz w:val="24"/>
          <w:szCs w:val="24"/>
        </w:rPr>
        <w:t>, к</w:t>
      </w:r>
      <w:r w:rsidRPr="00B76453">
        <w:rPr>
          <w:rFonts w:ascii="Times New Roman" w:hAnsi="Times New Roman"/>
          <w:sz w:val="24"/>
          <w:szCs w:val="24"/>
        </w:rPr>
        <w:t>оллективная система обучения</w:t>
      </w:r>
      <w:r>
        <w:rPr>
          <w:rFonts w:ascii="Times New Roman" w:hAnsi="Times New Roman"/>
          <w:sz w:val="24"/>
          <w:szCs w:val="24"/>
        </w:rPr>
        <w:t>, и</w:t>
      </w:r>
      <w:r w:rsidRPr="00B76453">
        <w:rPr>
          <w:rFonts w:ascii="Times New Roman" w:hAnsi="Times New Roman"/>
          <w:sz w:val="24"/>
          <w:szCs w:val="24"/>
        </w:rPr>
        <w:t>нформационно-коммуникационные технологии</w:t>
      </w:r>
    </w:p>
    <w:p w:rsidR="00950222" w:rsidRPr="000E3729" w:rsidRDefault="00950222" w:rsidP="00950222">
      <w:pPr>
        <w:spacing w:after="0" w:line="240" w:lineRule="auto"/>
        <w:ind w:left="360"/>
        <w:rPr>
          <w:rStyle w:val="FontStyle11"/>
          <w:b w:val="0"/>
          <w:bCs w:val="0"/>
          <w:sz w:val="24"/>
          <w:szCs w:val="24"/>
        </w:rPr>
      </w:pPr>
      <w:r w:rsidRPr="00B76453">
        <w:rPr>
          <w:rFonts w:ascii="Times New Roman" w:hAnsi="Times New Roman"/>
          <w:sz w:val="24"/>
          <w:szCs w:val="24"/>
        </w:rPr>
        <w:t>Развитие исследовательских навыков</w:t>
      </w:r>
      <w:r>
        <w:rPr>
          <w:rFonts w:ascii="Times New Roman" w:hAnsi="Times New Roman"/>
          <w:sz w:val="24"/>
          <w:szCs w:val="24"/>
        </w:rPr>
        <w:t>, п</w:t>
      </w:r>
      <w:r w:rsidRPr="00B76453">
        <w:rPr>
          <w:rFonts w:ascii="Times New Roman" w:hAnsi="Times New Roman"/>
          <w:sz w:val="24"/>
          <w:szCs w:val="24"/>
        </w:rPr>
        <w:t>роектные методы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ностные отношения друг к другу, к учителю, к результатам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ся экспериментальным методом исследования при измерении размеров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й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лекулы, явления диффузии в газах,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ностное отношение друг к другу, к учителю, к результатам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жение, равномерное и неравномерное движение, отн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сительность механического движения, инерция, вза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модействие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простейшие методы оценки погрешностей изм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й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денного пути от времени, удлинения пружины от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ложенной силы, силы тяжести тела от его массы, силы трения скольжения от площади соприкосновения тел и силы, прижимающей тело к поверхности (нормальн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го давления); при этом конструировать установку,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фиксировать результаты полученной зависимости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зических величин в виде таблиц и графиков, делать выводы по результатам исследования;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скорость, плотность тела, равнодействующая двух сил, действующих на тело и направленных в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ну и противоположные стороны, при выполнении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мерений собирать экспериментальную установку, 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чин: время, расстояние, масса тела, сила, вес, объем, по величине их относительной погрешности при пр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мерения с учетом необходимой точности измерений, обосновывать выбор способа измерения, адекватного поставленной задаче, проводить оценку достоверн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сти полученных результатов;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ление, передача давления твердыми телами,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сила, давление, давление на дно и стенки сос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да): на основе анализа условия задачи записывать краткое условие, выделять физические величины, 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коны и формулы, необходимые для ее решения,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водить расчеты и оценивать реальность полученного значения физической величины.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давление жидкости на дно и стенки сосуда, сила Архимеда; при выполнении измерений собирать эк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периментальную установку, следуя предложенной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струкции, вычислять значение величины и анализир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полученные результаты с учетом заданной точн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вий плавания тела в жидкости от действия силы тяж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 силы Архимеда; при этом конструировать уст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новку, фиксировать результаты полученной зависим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лического пресса, условия их безопасного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частных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тальную проверку выдвинутых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ностное отношение друг </w:t>
            </w:r>
            <w:r w:rsidRPr="003F557B">
              <w:rPr>
                <w:rFonts w:ascii="Times New Roman" w:hAnsi="Times New Roman"/>
                <w:sz w:val="20"/>
                <w:szCs w:val="20"/>
              </w:rPr>
              <w:lastRenderedPageBreak/>
              <w:t>к другу, к учителю, к результатам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и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дельные этапы проведения исследований и интерпр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исследование зависимостей физических величин с использованием прямых измерений: при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этом конструировать установку, фиксировать резул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таты полученной зависимости физических величин в виде таблиц и графиков, делать выводы по результ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определение соотношения сил и плеч для равн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весия рычага; при выполнении измерений собирать экспериментальную установку, следуя предложенной инструкции, вычислять значение величины и анализ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ния в научно-популярной литературе и средствах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DD2FDB" w:rsidTr="00D670E7">
        <w:trPr>
          <w:cantSplit/>
          <w:trHeight w:val="1134"/>
        </w:trPr>
        <w:tc>
          <w:tcPr>
            <w:tcW w:w="675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3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624E7F"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DD2FDB" w:rsidTr="00D670E7">
        <w:trPr>
          <w:cantSplit/>
          <w:trHeight w:val="342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Материя. Физические явления: механические, эле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трические, магнитные, тепловые, звуковые, световые.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F635E2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0C7740" w:rsidRPr="007E2E85" w:rsidRDefault="007E2E8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компас, набор магнитов, компьютер, проектор</w:t>
            </w:r>
            <w:r w:rsidR="000907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D2FDB" w:rsidTr="00D670E7">
        <w:trPr>
          <w:cantSplit/>
          <w:trHeight w:val="322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  <w:proofErr w:type="gramEnd"/>
          </w:p>
          <w:p w:rsidR="00DD2FDB" w:rsidRPr="00624E7F" w:rsidRDefault="00DD2FD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DD2FDB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рений;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рительного цилиндра; 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F635E2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F635E2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090716" w:rsidRPr="00090716" w:rsidRDefault="00090716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</w:t>
            </w:r>
            <w:r w:rsidRPr="00090716">
              <w:rPr>
                <w:rStyle w:val="c0"/>
                <w:sz w:val="20"/>
                <w:szCs w:val="20"/>
              </w:rPr>
              <w:t>и</w:t>
            </w:r>
            <w:r w:rsidRPr="00090716">
              <w:rPr>
                <w:rStyle w:val="c0"/>
                <w:sz w:val="20"/>
                <w:szCs w:val="20"/>
              </w:rPr>
              <w:t>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295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1. «Определение цены деления измерительного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бора»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погрешности измерения.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мерительного прибора, 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090716" w:rsidRPr="00624E7F" w:rsidRDefault="00090716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6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среду.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DD2FDB" w:rsidRPr="00624E7F" w:rsidRDefault="00DD2FDB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 отвечать на вопросы;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090716" w:rsidRPr="00624E7F" w:rsidRDefault="0009071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64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1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80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Первоначальные сведения о строении вещества (5 ч.)</w:t>
            </w:r>
          </w:p>
        </w:tc>
      </w:tr>
      <w:tr w:rsidR="00DD2FDB" w:rsidTr="00ED5D8E">
        <w:trPr>
          <w:cantSplit/>
          <w:trHeight w:val="43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 из отдельных частиц. Молекула – мельчайшая частица вещества. Размеры молекул.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кости при нагревании.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F635E2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F635E2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DD2FDB" w:rsidRPr="00090716" w:rsidRDefault="00090716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BC5991"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  <w:proofErr w:type="gramEnd"/>
          </w:p>
        </w:tc>
      </w:tr>
      <w:tr w:rsidR="00DD2FDB" w:rsidTr="00ED5D8E">
        <w:trPr>
          <w:cantSplit/>
          <w:trHeight w:val="465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ров малых тел»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римент по определению размеров малых тел,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измерений;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ED5D8E">
        <w:trPr>
          <w:cantSplit/>
          <w:trHeight w:val="538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модействия молекул. Существование сил взаимного притяжения и отталкивания 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окр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 xml:space="preserve">жающем мире;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обн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ружению сил взаимного притяжения и отталкивания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и исследовать явление см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имодействии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прит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>жения, делать выводы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дых телах</w:t>
              </w:r>
            </w:hyperlink>
          </w:p>
          <w:p w:rsidR="000F3476" w:rsidRDefault="00DE0C5F" w:rsidP="00624E7F">
            <w:pPr>
              <w:spacing w:after="0" w:line="240" w:lineRule="auto"/>
              <w:contextualSpacing/>
              <w:jc w:val="both"/>
            </w:pPr>
            <w:hyperlink r:id="rId19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DF43DD" w:rsidRPr="00624E7F" w:rsidRDefault="00DF43DD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BC5991" w:rsidRDefault="00BC5991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  <w:proofErr w:type="gramEnd"/>
          </w:p>
          <w:p w:rsidR="00DD2FDB" w:rsidRPr="00624E7F" w:rsidRDefault="00DD2FD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412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кулярном строении твердых тел,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стей и газов;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агрегатных состояниях;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изменению агрегатного сост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яния воды, анализировать его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дания на соотве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ствие.</w:t>
            </w: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BC5991" w:rsidRPr="00BC5991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B56586">
              <w:rPr>
                <w:rFonts w:ascii="Times New Roman" w:hAnsi="Times New Roman"/>
                <w:bCs/>
                <w:sz w:val="20"/>
                <w:szCs w:val="20"/>
              </w:rPr>
              <w:t xml:space="preserve">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1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1  по теме «Первоначальные св</w:t>
            </w:r>
            <w:r w:rsidRPr="00624E7F">
              <w:rPr>
                <w:bCs/>
                <w:sz w:val="20"/>
                <w:szCs w:val="20"/>
              </w:rPr>
              <w:t>е</w:t>
            </w:r>
            <w:r w:rsidRPr="00624E7F">
              <w:rPr>
                <w:bCs/>
                <w:sz w:val="20"/>
                <w:szCs w:val="20"/>
              </w:rPr>
              <w:t>дения о строении вещества</w:t>
            </w:r>
            <w:r w:rsidR="0037466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9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DD2FDB" w:rsidTr="00ED5D8E">
        <w:trPr>
          <w:cantSplit/>
          <w:trHeight w:val="380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 поплавка в тру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ке с водой.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использ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ванием заводного автомобиля.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мм, см, </w:t>
            </w:r>
            <w:proofErr w:type="spellStart"/>
            <w:r w:rsidRPr="00624E7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опрос. Задания на соответствие.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е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B56586" w:rsidRP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23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зические величины. Единицы измерения скорости. Определение скорости.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DD2FDB" w:rsidRPr="00624E7F" w:rsidRDefault="00DD2FDB" w:rsidP="00624E7F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молинейного движения.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заводного автомобиля;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го движения</w:t>
              </w:r>
            </w:hyperlink>
          </w:p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«Средняя скорость тела»</w:t>
            </w:r>
            <w:r w:rsidR="00B56586"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ED5D8E">
        <w:trPr>
          <w:cantSplit/>
          <w:trHeight w:val="358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0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ный промежуток времени, скорость тела по графику зависимости пути равноме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ного движения от времени.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</w:pPr>
            <w:hyperlink r:id="rId25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F43DD" w:rsidRPr="00624E7F" w:rsidRDefault="00DF43D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тронное приложение)</w:t>
            </w:r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ED5D8E">
        <w:trPr>
          <w:cantSplit/>
          <w:trHeight w:val="285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поверхн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сти и поверхности с песком. </w:t>
            </w:r>
          </w:p>
          <w:p w:rsidR="00DD2FDB" w:rsidRPr="00624E7F" w:rsidRDefault="00DD2FDB" w:rsidP="0037466E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ем тел и скоростью их движения;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инерции в быту;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86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27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ские навыки работы с приборами;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DD2FDB" w:rsidRPr="00624E7F" w:rsidRDefault="00DD2FDB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DD2FDB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DD2FDB" w:rsidRPr="00513B0D" w:rsidRDefault="00DD2FDB" w:rsidP="00513B0D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94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68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6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0D7031" w:rsidRPr="000D7031" w:rsidRDefault="000D7031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86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тики и физики при расчете массы тела, его плотности или объема;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ницах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7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574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 xml:space="preserve">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силы тяжести. Свободное падение тел.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0F3476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94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тизировать и обобщать сведения, делать выводы. </w:t>
            </w:r>
          </w:p>
          <w:p w:rsidR="00DD2FDB" w:rsidRPr="00624E7F" w:rsidRDefault="00DD2FDB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0F3476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22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</w:t>
            </w:r>
            <w:r w:rsidRPr="00624E7F">
              <w:rPr>
                <w:b/>
                <w:sz w:val="20"/>
                <w:szCs w:val="20"/>
              </w:rPr>
              <w:t>я</w:t>
            </w:r>
            <w:r w:rsidRPr="00624E7F">
              <w:rPr>
                <w:b/>
                <w:sz w:val="20"/>
                <w:szCs w:val="20"/>
              </w:rPr>
              <w:t>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0F3476" w:rsidRDefault="00DE0C5F" w:rsidP="000F3476">
            <w:pPr>
              <w:spacing w:after="0" w:line="240" w:lineRule="auto"/>
              <w:contextualSpacing/>
              <w:jc w:val="both"/>
            </w:pPr>
            <w:hyperlink r:id="rId35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0D7031" w:rsidRPr="000D7031" w:rsidRDefault="000D7031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1E404F" w:rsidRPr="000F3476" w:rsidRDefault="001E404F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0F3476" w:rsidRPr="00624E7F" w:rsidRDefault="000F347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33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ED5D8E">
        <w:trPr>
          <w:cantSplit/>
          <w:trHeight w:val="3227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ром»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49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DD2FDB" w:rsidRPr="00624E7F" w:rsidRDefault="00DD2FDB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ствующую двух сил;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1E404F">
        <w:trPr>
          <w:cantSplit/>
          <w:trHeight w:val="395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DD2FDB" w:rsidRPr="00624E7F" w:rsidRDefault="00DD2FDB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DD2FDB" w:rsidRPr="00624E7F" w:rsidRDefault="00DD2FDB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DD2FDB" w:rsidRPr="00513B0D" w:rsidRDefault="00DD2FDB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6F4FCC" w:rsidRPr="006F4FCC" w:rsidRDefault="006F4FCC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 w:rsidR="006F4F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DD2FDB" w:rsidTr="00ED5D8E">
        <w:trPr>
          <w:cantSplit/>
          <w:trHeight w:val="44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прижим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ющей силы».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ту и технике;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намометра.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540582" w:rsidRPr="00540582" w:rsidRDefault="00DE0C5F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283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физики, географии, биологии к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нию задач;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ствующая сил».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35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Давление твердых тел, жидкостей и газов (20 ч.)</w:t>
            </w:r>
          </w:p>
        </w:tc>
      </w:tr>
      <w:tr w:rsidR="00DD2FDB" w:rsidTr="00F1284E">
        <w:trPr>
          <w:cantSplit/>
          <w:trHeight w:val="35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се и объему;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выражать основные единицы давления в кПа, </w:t>
            </w:r>
            <w:proofErr w:type="spellStart"/>
            <w:r w:rsidRPr="00624E7F">
              <w:rPr>
                <w:sz w:val="20"/>
                <w:szCs w:val="20"/>
              </w:rPr>
              <w:t>гПа</w:t>
            </w:r>
            <w:proofErr w:type="spellEnd"/>
            <w:r w:rsidRPr="00624E7F">
              <w:rPr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E2B99" w:rsidRDefault="00DE0C5F" w:rsidP="00624E7F">
            <w:pPr>
              <w:spacing w:after="0" w:line="240" w:lineRule="auto"/>
              <w:contextualSpacing/>
              <w:jc w:val="both"/>
            </w:pPr>
            <w:hyperlink r:id="rId4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6F4FCC" w:rsidRPr="00624E7F" w:rsidRDefault="006F4FCC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DD2FDB" w:rsidTr="00D670E7">
        <w:trPr>
          <w:cantSplit/>
          <w:trHeight w:val="255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DD2FDB" w:rsidRPr="004A412E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ного насоса.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суда на основе теории строения вещ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ства;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та по изучению давления газа,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7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ми. Закон Паскаля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40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</w:t>
            </w:r>
            <w:r w:rsidRPr="00624E7F">
              <w:rPr>
                <w:b/>
                <w:sz w:val="20"/>
                <w:szCs w:val="20"/>
              </w:rPr>
              <w:t>у</w:t>
            </w:r>
            <w:r w:rsidRPr="00624E7F">
              <w:rPr>
                <w:b/>
                <w:sz w:val="20"/>
                <w:szCs w:val="20"/>
              </w:rPr>
              <w:t>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E2B99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E2B99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1E404F" w:rsidRPr="00624E7F" w:rsidRDefault="001E404F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85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322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DE0C5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6F0C1D" w:rsidRPr="00624E7F" w:rsidRDefault="006F0C1D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на живые организмы;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с высотой,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их результаты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 для расчета давления.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6F4FCC" w:rsidRPr="006F4FCC" w:rsidRDefault="006F4FCC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челли;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E2B99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метром-анероидом.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мощью барометра-анероида;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6F4FCC" w:rsidRDefault="006F4FCC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4CFF"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186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мета</w:t>
            </w:r>
            <w:r w:rsidRPr="00624E7F">
              <w:rPr>
                <w:i/>
                <w:sz w:val="20"/>
                <w:szCs w:val="20"/>
              </w:rPr>
              <w:t>л</w:t>
            </w:r>
            <w:r w:rsidRPr="00624E7F">
              <w:rPr>
                <w:i/>
                <w:sz w:val="20"/>
                <w:szCs w:val="20"/>
              </w:rPr>
              <w:t>лического манометра.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86466C" w:rsidRPr="0086466C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го насоса и гидравлического пресса.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ческие основы работы гидравлического пресса. Решение качественных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занных устройств.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бота по теме «А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мосферное давл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86466C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лы.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 и газа.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новения выталкивающей силы на пра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женное в них тело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DD2FDB" w:rsidRPr="00624E7F" w:rsidRDefault="00DD2FDB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ровать формулы, обобщать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86466C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2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женное в жидкость тело».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жидкость тело»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кивающее действие жидкости на погр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женное в нее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14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ны погружения тела в жидкость от его плотности. Решение задач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</w:t>
            </w:r>
            <w:r w:rsidRPr="00624E7F">
              <w:rPr>
                <w:sz w:val="20"/>
                <w:szCs w:val="20"/>
              </w:rPr>
              <w:t>ч</w:t>
            </w:r>
            <w:r w:rsidRPr="00624E7F">
              <w:rPr>
                <w:sz w:val="20"/>
                <w:szCs w:val="20"/>
              </w:rPr>
              <w:t>ных тел и живых организмов;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страции гидростатического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</w:pPr>
            <w:hyperlink r:id="rId59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31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95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рых тело плавает, всплывает, тонет в жидкости;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F1284E">
        <w:trPr>
          <w:cantSplit/>
          <w:trHeight w:val="215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DD2FDB" w:rsidTr="00D670E7">
        <w:trPr>
          <w:cantSplit/>
          <w:trHeight w:val="268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51/19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D670E7">
        <w:trPr>
          <w:cantSplit/>
          <w:trHeight w:val="198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дых тел,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4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DD2FDB" w:rsidTr="00F1284E">
        <w:trPr>
          <w:cantSplit/>
          <w:trHeight w:val="2232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D670E7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ханической работой, силой и пройде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ным путем.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устройств;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ницах;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508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кость</w:t>
              </w:r>
            </w:hyperlink>
          </w:p>
          <w:p w:rsidR="007F20C5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DD2FDB" w:rsidRPr="00624E7F" w:rsidRDefault="00DD2FDB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</w:pPr>
            <w:hyperlink r:id="rId66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A048BE" w:rsidRP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820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4017" w:type="dxa"/>
          </w:tcPr>
          <w:p w:rsidR="00DD2FDB" w:rsidRPr="00D670E7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дится в равновесии;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513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7F20C5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F1284E">
        <w:trPr>
          <w:cantSplit/>
          <w:trHeight w:val="178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15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9455B" w:rsidRPr="00D9455B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Условия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048BE">
              <w:rPr>
                <w:rFonts w:ascii="Times New Roman" w:hAnsi="Times New Roman"/>
                <w:bCs/>
                <w:sz w:val="20"/>
                <w:szCs w:val="20"/>
              </w:rPr>
              <w:t xml:space="preserve"> отвес,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условии равновесия тел.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Условия равновесия тел»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призма</w:t>
            </w:r>
            <w:proofErr w:type="gramEnd"/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F1284E">
        <w:trPr>
          <w:cantSplit/>
          <w:trHeight w:val="3631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ствия механизмов.  Лабораторная работа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ханизма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сы тела и его скорости. Решение задач.</w:t>
            </w:r>
          </w:p>
          <w:p w:rsidR="00DD2FDB" w:rsidRPr="00A71B75" w:rsidRDefault="00DD2FDB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DD2FDB" w:rsidRPr="00B03F49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B03F49" w:rsidRPr="00B03F49" w:rsidRDefault="00B03F49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DD2FDB" w:rsidRPr="00A71B75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ботой и энергией.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7F20C5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7F20C5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DD2FDB" w:rsidRPr="004A412E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</w:t>
            </w:r>
            <w:r w:rsidRPr="004A412E">
              <w:rPr>
                <w:i/>
                <w:sz w:val="20"/>
                <w:szCs w:val="20"/>
              </w:rPr>
              <w:t>и</w:t>
            </w:r>
            <w:r w:rsidRPr="004A412E">
              <w:rPr>
                <w:i/>
                <w:sz w:val="20"/>
                <w:szCs w:val="20"/>
              </w:rPr>
              <w:t>ту.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DD2FDB" w:rsidRPr="00624E7F" w:rsidRDefault="00DD2FDB" w:rsidP="007F20C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</w:t>
            </w:r>
            <w:r w:rsidR="007F20C5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механической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ской и потенциальной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Default="00DE0C5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</w:t>
              </w:r>
            </w:hyperlink>
          </w:p>
          <w:p w:rsidR="007F20C5" w:rsidRDefault="00DE0C5F" w:rsidP="00AC5C22">
            <w:pPr>
              <w:spacing w:after="0" w:line="240" w:lineRule="auto"/>
              <w:contextualSpacing/>
              <w:jc w:val="both"/>
            </w:pPr>
            <w:hyperlink r:id="rId7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C62506" w:rsidRPr="00624E7F" w:rsidRDefault="00C6250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526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33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Pr="00785E4F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D2FDB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5F" w:rsidRDefault="00DE0C5F" w:rsidP="00505B90">
      <w:pPr>
        <w:spacing w:after="0" w:line="240" w:lineRule="auto"/>
      </w:pPr>
      <w:r>
        <w:separator/>
      </w:r>
    </w:p>
  </w:endnote>
  <w:endnote w:type="continuationSeparator" w:id="0">
    <w:p w:rsidR="00DE0C5F" w:rsidRDefault="00DE0C5F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5F" w:rsidRDefault="00DE0C5F" w:rsidP="00505B90">
      <w:pPr>
        <w:spacing w:after="0" w:line="240" w:lineRule="auto"/>
      </w:pPr>
      <w:r>
        <w:separator/>
      </w:r>
    </w:p>
  </w:footnote>
  <w:footnote w:type="continuationSeparator" w:id="0">
    <w:p w:rsidR="00DE0C5F" w:rsidRDefault="00DE0C5F" w:rsidP="00505B90">
      <w:pPr>
        <w:spacing w:after="0" w:line="240" w:lineRule="auto"/>
      </w:pPr>
      <w:r>
        <w:continuationSeparator/>
      </w:r>
    </w:p>
  </w:footnote>
  <w:footnote w:id="1">
    <w:p w:rsidR="00D44257" w:rsidRDefault="00D44257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9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0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4">
    <w:nsid w:val="48337E8A"/>
    <w:multiLevelType w:val="hybridMultilevel"/>
    <w:tmpl w:val="DE1C75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8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9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0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1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2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4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6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7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9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0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1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3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5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8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2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4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6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7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8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9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6"/>
  </w:num>
  <w:num w:numId="3">
    <w:abstractNumId w:val="14"/>
  </w:num>
  <w:num w:numId="4">
    <w:abstractNumId w:val="65"/>
  </w:num>
  <w:num w:numId="5">
    <w:abstractNumId w:val="54"/>
  </w:num>
  <w:num w:numId="6">
    <w:abstractNumId w:val="3"/>
  </w:num>
  <w:num w:numId="7">
    <w:abstractNumId w:val="64"/>
  </w:num>
  <w:num w:numId="8">
    <w:abstractNumId w:val="38"/>
  </w:num>
  <w:num w:numId="9">
    <w:abstractNumId w:val="53"/>
  </w:num>
  <w:num w:numId="10">
    <w:abstractNumId w:val="46"/>
  </w:num>
  <w:num w:numId="11">
    <w:abstractNumId w:val="0"/>
  </w:num>
  <w:num w:numId="12">
    <w:abstractNumId w:val="37"/>
  </w:num>
  <w:num w:numId="13">
    <w:abstractNumId w:val="27"/>
  </w:num>
  <w:num w:numId="14">
    <w:abstractNumId w:val="10"/>
  </w:num>
  <w:num w:numId="15">
    <w:abstractNumId w:val="52"/>
  </w:num>
  <w:num w:numId="16">
    <w:abstractNumId w:val="5"/>
  </w:num>
  <w:num w:numId="17">
    <w:abstractNumId w:val="19"/>
  </w:num>
  <w:num w:numId="18">
    <w:abstractNumId w:val="4"/>
  </w:num>
  <w:num w:numId="19">
    <w:abstractNumId w:val="79"/>
  </w:num>
  <w:num w:numId="20">
    <w:abstractNumId w:val="8"/>
  </w:num>
  <w:num w:numId="21">
    <w:abstractNumId w:val="6"/>
  </w:num>
  <w:num w:numId="22">
    <w:abstractNumId w:val="57"/>
  </w:num>
  <w:num w:numId="23">
    <w:abstractNumId w:val="23"/>
  </w:num>
  <w:num w:numId="24">
    <w:abstractNumId w:val="72"/>
  </w:num>
  <w:num w:numId="25">
    <w:abstractNumId w:val="18"/>
  </w:num>
  <w:num w:numId="26">
    <w:abstractNumId w:val="20"/>
  </w:num>
  <w:num w:numId="27">
    <w:abstractNumId w:val="55"/>
  </w:num>
  <w:num w:numId="28">
    <w:abstractNumId w:val="62"/>
  </w:num>
  <w:num w:numId="29">
    <w:abstractNumId w:val="7"/>
  </w:num>
  <w:num w:numId="30">
    <w:abstractNumId w:val="11"/>
  </w:num>
  <w:num w:numId="31">
    <w:abstractNumId w:val="56"/>
  </w:num>
  <w:num w:numId="32">
    <w:abstractNumId w:val="67"/>
  </w:num>
  <w:num w:numId="33">
    <w:abstractNumId w:val="63"/>
  </w:num>
  <w:num w:numId="34">
    <w:abstractNumId w:val="39"/>
  </w:num>
  <w:num w:numId="35">
    <w:abstractNumId w:val="68"/>
  </w:num>
  <w:num w:numId="36">
    <w:abstractNumId w:val="51"/>
  </w:num>
  <w:num w:numId="37">
    <w:abstractNumId w:val="73"/>
  </w:num>
  <w:num w:numId="38">
    <w:abstractNumId w:val="49"/>
  </w:num>
  <w:num w:numId="39">
    <w:abstractNumId w:val="75"/>
  </w:num>
  <w:num w:numId="40">
    <w:abstractNumId w:val="35"/>
  </w:num>
  <w:num w:numId="41">
    <w:abstractNumId w:val="60"/>
  </w:num>
  <w:num w:numId="42">
    <w:abstractNumId w:val="78"/>
  </w:num>
  <w:num w:numId="43">
    <w:abstractNumId w:val="33"/>
  </w:num>
  <w:num w:numId="44">
    <w:abstractNumId w:val="48"/>
  </w:num>
  <w:num w:numId="45">
    <w:abstractNumId w:val="16"/>
  </w:num>
  <w:num w:numId="46">
    <w:abstractNumId w:val="47"/>
  </w:num>
  <w:num w:numId="47">
    <w:abstractNumId w:val="77"/>
  </w:num>
  <w:num w:numId="48">
    <w:abstractNumId w:val="34"/>
  </w:num>
  <w:num w:numId="49">
    <w:abstractNumId w:val="22"/>
  </w:num>
  <w:num w:numId="50">
    <w:abstractNumId w:val="41"/>
  </w:num>
  <w:num w:numId="51">
    <w:abstractNumId w:val="45"/>
  </w:num>
  <w:num w:numId="52">
    <w:abstractNumId w:val="36"/>
  </w:num>
  <w:num w:numId="53">
    <w:abstractNumId w:val="26"/>
  </w:num>
  <w:num w:numId="54">
    <w:abstractNumId w:val="42"/>
  </w:num>
  <w:num w:numId="55">
    <w:abstractNumId w:val="21"/>
  </w:num>
  <w:num w:numId="56">
    <w:abstractNumId w:val="28"/>
  </w:num>
  <w:num w:numId="57">
    <w:abstractNumId w:val="29"/>
  </w:num>
  <w:num w:numId="58">
    <w:abstractNumId w:val="9"/>
  </w:num>
  <w:num w:numId="59">
    <w:abstractNumId w:val="25"/>
  </w:num>
  <w:num w:numId="60">
    <w:abstractNumId w:val="40"/>
  </w:num>
  <w:num w:numId="61">
    <w:abstractNumId w:val="70"/>
  </w:num>
  <w:num w:numId="62">
    <w:abstractNumId w:val="74"/>
  </w:num>
  <w:num w:numId="63">
    <w:abstractNumId w:val="32"/>
  </w:num>
  <w:num w:numId="64">
    <w:abstractNumId w:val="80"/>
  </w:num>
  <w:num w:numId="65">
    <w:abstractNumId w:val="12"/>
  </w:num>
  <w:num w:numId="66">
    <w:abstractNumId w:val="76"/>
  </w:num>
  <w:num w:numId="67">
    <w:abstractNumId w:val="31"/>
  </w:num>
  <w:num w:numId="68">
    <w:abstractNumId w:val="71"/>
  </w:num>
  <w:num w:numId="69">
    <w:abstractNumId w:val="2"/>
  </w:num>
  <w:num w:numId="70">
    <w:abstractNumId w:val="17"/>
  </w:num>
  <w:num w:numId="71">
    <w:abstractNumId w:val="1"/>
  </w:num>
  <w:num w:numId="72">
    <w:abstractNumId w:val="59"/>
  </w:num>
  <w:num w:numId="73">
    <w:abstractNumId w:val="69"/>
  </w:num>
  <w:num w:numId="74">
    <w:abstractNumId w:val="13"/>
  </w:num>
  <w:num w:numId="75">
    <w:abstractNumId w:val="61"/>
  </w:num>
  <w:num w:numId="76">
    <w:abstractNumId w:val="50"/>
  </w:num>
  <w:num w:numId="77">
    <w:abstractNumId w:val="58"/>
  </w:num>
  <w:num w:numId="78">
    <w:abstractNumId w:val="43"/>
  </w:num>
  <w:num w:numId="79">
    <w:abstractNumId w:val="30"/>
  </w:num>
  <w:num w:numId="80">
    <w:abstractNumId w:val="15"/>
  </w:num>
  <w:num w:numId="81">
    <w:abstractNumId w:val="4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86197"/>
    <w:rsid w:val="00090716"/>
    <w:rsid w:val="000A036B"/>
    <w:rsid w:val="000B3443"/>
    <w:rsid w:val="000B3C78"/>
    <w:rsid w:val="000B6417"/>
    <w:rsid w:val="000C44B4"/>
    <w:rsid w:val="000C7740"/>
    <w:rsid w:val="000C7998"/>
    <w:rsid w:val="000D7031"/>
    <w:rsid w:val="000F3407"/>
    <w:rsid w:val="000F3476"/>
    <w:rsid w:val="000F767B"/>
    <w:rsid w:val="00112909"/>
    <w:rsid w:val="00133187"/>
    <w:rsid w:val="00143EF2"/>
    <w:rsid w:val="001577D3"/>
    <w:rsid w:val="00192DE7"/>
    <w:rsid w:val="001A513E"/>
    <w:rsid w:val="001A59D9"/>
    <w:rsid w:val="001A6BFE"/>
    <w:rsid w:val="001B12A2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0097"/>
    <w:rsid w:val="00263D22"/>
    <w:rsid w:val="002679E1"/>
    <w:rsid w:val="00282051"/>
    <w:rsid w:val="002926AC"/>
    <w:rsid w:val="002B1092"/>
    <w:rsid w:val="002C50F1"/>
    <w:rsid w:val="002C74DF"/>
    <w:rsid w:val="002D5992"/>
    <w:rsid w:val="002E2D15"/>
    <w:rsid w:val="002F1520"/>
    <w:rsid w:val="002F1B3D"/>
    <w:rsid w:val="002F4127"/>
    <w:rsid w:val="0032161B"/>
    <w:rsid w:val="00360104"/>
    <w:rsid w:val="00360426"/>
    <w:rsid w:val="0037466E"/>
    <w:rsid w:val="00381E56"/>
    <w:rsid w:val="003845E4"/>
    <w:rsid w:val="00393786"/>
    <w:rsid w:val="003A71D0"/>
    <w:rsid w:val="003E32C0"/>
    <w:rsid w:val="003E4D76"/>
    <w:rsid w:val="003E608E"/>
    <w:rsid w:val="003F557B"/>
    <w:rsid w:val="004012B9"/>
    <w:rsid w:val="004169B3"/>
    <w:rsid w:val="00443D8D"/>
    <w:rsid w:val="004467A7"/>
    <w:rsid w:val="004501AE"/>
    <w:rsid w:val="00450399"/>
    <w:rsid w:val="0045499E"/>
    <w:rsid w:val="00462255"/>
    <w:rsid w:val="00476404"/>
    <w:rsid w:val="004A412E"/>
    <w:rsid w:val="004A71BF"/>
    <w:rsid w:val="004B746F"/>
    <w:rsid w:val="004C0710"/>
    <w:rsid w:val="004C32FC"/>
    <w:rsid w:val="004D6802"/>
    <w:rsid w:val="004D7FBC"/>
    <w:rsid w:val="004F3B07"/>
    <w:rsid w:val="00501F69"/>
    <w:rsid w:val="00505B90"/>
    <w:rsid w:val="00513B0D"/>
    <w:rsid w:val="00523CD5"/>
    <w:rsid w:val="0053060B"/>
    <w:rsid w:val="00533940"/>
    <w:rsid w:val="005400D3"/>
    <w:rsid w:val="00540582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7815"/>
    <w:rsid w:val="005E49B2"/>
    <w:rsid w:val="005E55C3"/>
    <w:rsid w:val="005E5D97"/>
    <w:rsid w:val="00600747"/>
    <w:rsid w:val="00603BD1"/>
    <w:rsid w:val="00607284"/>
    <w:rsid w:val="00613126"/>
    <w:rsid w:val="00615A98"/>
    <w:rsid w:val="00617E36"/>
    <w:rsid w:val="00624E7F"/>
    <w:rsid w:val="006314A1"/>
    <w:rsid w:val="00645D77"/>
    <w:rsid w:val="00655FD8"/>
    <w:rsid w:val="0066179C"/>
    <w:rsid w:val="00671EEB"/>
    <w:rsid w:val="0067210A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1ECD"/>
    <w:rsid w:val="007F20C5"/>
    <w:rsid w:val="0080175B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6431"/>
    <w:rsid w:val="008E0ED7"/>
    <w:rsid w:val="008F5315"/>
    <w:rsid w:val="00904BA7"/>
    <w:rsid w:val="00910AB0"/>
    <w:rsid w:val="009137EE"/>
    <w:rsid w:val="00921EE7"/>
    <w:rsid w:val="00931872"/>
    <w:rsid w:val="009360B7"/>
    <w:rsid w:val="00936A69"/>
    <w:rsid w:val="0094645B"/>
    <w:rsid w:val="00950222"/>
    <w:rsid w:val="00956198"/>
    <w:rsid w:val="00961461"/>
    <w:rsid w:val="00971988"/>
    <w:rsid w:val="009825EF"/>
    <w:rsid w:val="009862D3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71B75"/>
    <w:rsid w:val="00A85AAC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0712B"/>
    <w:rsid w:val="00B12515"/>
    <w:rsid w:val="00B135ED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7C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014ED"/>
    <w:rsid w:val="00C14B31"/>
    <w:rsid w:val="00C205E7"/>
    <w:rsid w:val="00C521BA"/>
    <w:rsid w:val="00C62506"/>
    <w:rsid w:val="00C804B7"/>
    <w:rsid w:val="00C82F92"/>
    <w:rsid w:val="00C85289"/>
    <w:rsid w:val="00C94320"/>
    <w:rsid w:val="00CA4904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44257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D2FDB"/>
    <w:rsid w:val="00DD6324"/>
    <w:rsid w:val="00DD7D0C"/>
    <w:rsid w:val="00DE0C5F"/>
    <w:rsid w:val="00DF43DD"/>
    <w:rsid w:val="00E025A1"/>
    <w:rsid w:val="00E15123"/>
    <w:rsid w:val="00E3421E"/>
    <w:rsid w:val="00E366DF"/>
    <w:rsid w:val="00E44A0B"/>
    <w:rsid w:val="00E47E8F"/>
    <w:rsid w:val="00E642A8"/>
    <w:rsid w:val="00E64FEB"/>
    <w:rsid w:val="00E94465"/>
    <w:rsid w:val="00EA0D14"/>
    <w:rsid w:val="00EA5E7C"/>
    <w:rsid w:val="00EB2238"/>
    <w:rsid w:val="00EC51B6"/>
    <w:rsid w:val="00ED103D"/>
    <w:rsid w:val="00ED1771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FontStyle11">
    <w:name w:val="Font Style11"/>
    <w:basedOn w:val="a0"/>
    <w:uiPriority w:val="99"/>
    <w:rsid w:val="00950222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chool-collection.edu.ru/dlrstore/669b2b5a-e921-11dc-95ff-0800200c9a66/3_6.swf" TargetMode="External"/><Relationship Id="rId21" Type="http://schemas.openxmlformats.org/officeDocument/2006/relationships/hyperlink" Target="http://files.school-collection.edu.ru/dlrstore/669b2b56-e921-11dc-95ff-0800200c9a66/3_1.swf" TargetMode="External"/><Relationship Id="rId42" Type="http://schemas.openxmlformats.org/officeDocument/2006/relationships/hyperlink" Target="http://files.school-collection.edu.ru/dlrstore/669b524a-e921-11dc-95ff-0800200c9a66/4_2.swf" TargetMode="External"/><Relationship Id="rId47" Type="http://schemas.openxmlformats.org/officeDocument/2006/relationships/hyperlink" Target="http://files.school-collection.edu.ru/dlrstore/669b524f-e921-11dc-95ff-0800200c9a66/4_7.swf" TargetMode="External"/><Relationship Id="rId63" Type="http://schemas.openxmlformats.org/officeDocument/2006/relationships/hyperlink" Target="http://files.school-collection.edu.ru/dlrstore/669b5260-e921-11dc-95ff-0800200c9a66/5_2.swf" TargetMode="External"/><Relationship Id="rId68" Type="http://schemas.openxmlformats.org/officeDocument/2006/relationships/hyperlink" Target="http://files.school-collection.edu.ru/dlrstore/669b5269-e921-11dc-95ff-0800200c9a66/5_11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2b51-e921-11dc-95ff-0800200c9a66/2_2.swf" TargetMode="External"/><Relationship Id="rId29" Type="http://schemas.openxmlformats.org/officeDocument/2006/relationships/hyperlink" Target="http://files.school-collection.edu.ru/dlrstore/669b2b5d-e921-11dc-95ff-0800200c9a66/3_9.swf" TargetMode="External"/><Relationship Id="rId11" Type="http://schemas.openxmlformats.org/officeDocument/2006/relationships/hyperlink" Target="http://files.school-collection.edu.ru/dlrstore/669b2b47-e921-11dc-95ff-0800200c9a66/1_3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1-e921-11dc-95ff-0800200c9a66/3_13.swf" TargetMode="External"/><Relationship Id="rId37" Type="http://schemas.openxmlformats.org/officeDocument/2006/relationships/hyperlink" Target="http://files.school-collection.edu.ru/dlrstore/669b2b62-e921-11dc-95ff-0800200c9a66/3_14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d-e921-11dc-95ff-0800200c9a66/4_5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9-e921-11dc-95ff-0800200c9a66/4_17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files.school-collection.edu.ru/dlrstore/669b525b-e921-11dc-95ff-0800200c9a66/sum4.swf" TargetMode="External"/><Relationship Id="rId19" Type="http://schemas.openxmlformats.org/officeDocument/2006/relationships/hyperlink" Target="http://files.school-collection.edu.ru/dlrstore/669b2b54-e921-11dc-95ff-0800200c9a66/2_5.swf" TargetMode="External"/><Relationship Id="rId14" Type="http://schemas.openxmlformats.org/officeDocument/2006/relationships/hyperlink" Target="http://files.school-collection.edu.ru/dlrstore/669b2b4a-e921-11dc-95ff-0800200c9a66/1_6.swf" TargetMode="External"/><Relationship Id="rId22" Type="http://schemas.openxmlformats.org/officeDocument/2006/relationships/hyperlink" Target="http://files.school-collection.edu.ru/dlrstore/669b2b57-e921-11dc-95ff-0800200c9a66/3_2.swf" TargetMode="External"/><Relationship Id="rId27" Type="http://schemas.openxmlformats.org/officeDocument/2006/relationships/hyperlink" Target="http://files.school-collection.edu.ru/dlrstore/669b2b5b-e921-11dc-95ff-0800200c9a66/3_7.swf" TargetMode="External"/><Relationship Id="rId30" Type="http://schemas.openxmlformats.org/officeDocument/2006/relationships/hyperlink" Target="http://files.school-collection.edu.ru/dlrstore/669b2b5e-e921-11dc-95ff-0800200c9a66/3_10.swf" TargetMode="External"/><Relationship Id="rId35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4b-e921-11dc-95ff-0800200c9a66/4_3.swf" TargetMode="External"/><Relationship Id="rId48" Type="http://schemas.openxmlformats.org/officeDocument/2006/relationships/hyperlink" Target="http://files.school-collection.edu.ru/dlrstore/669b5250-e921-11dc-95ff-0800200c9a66/4_8.swf" TargetMode="External"/><Relationship Id="rId56" Type="http://schemas.openxmlformats.org/officeDocument/2006/relationships/hyperlink" Target="http://files.school-collection.edu.ru/dlrstore/669b5257-e921-11dc-95ff-0800200c9a66/4_15.swf" TargetMode="External"/><Relationship Id="rId64" Type="http://schemas.openxmlformats.org/officeDocument/2006/relationships/hyperlink" Target="http://files.school-collection.edu.ru/dlrstore/669b5266-e921-11dc-95ff-0800200c9a66/5_8.swf" TargetMode="External"/><Relationship Id="rId69" Type="http://schemas.openxmlformats.org/officeDocument/2006/relationships/hyperlink" Target="http://files.school-collection.edu.ru/dlrstore/669b526a-e921-11dc-95ff-0800200c9a66/5_12.sw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iles.school-collection.edu.ru/dlrstore/669b5253-e921-11dc-95ff-0800200c9a66/4_11.swf" TargetMode="External"/><Relationship Id="rId72" Type="http://schemas.openxmlformats.org/officeDocument/2006/relationships/hyperlink" Target="http://files.school-collection.edu.ru/dlrstore/669b5263-e921-11dc-95ff-0800200c9a66/5_5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2b48-e921-11dc-95ff-0800200c9a66/1_4.swf" TargetMode="External"/><Relationship Id="rId17" Type="http://schemas.openxmlformats.org/officeDocument/2006/relationships/hyperlink" Target="http://files.school-collection.edu.ru/dlrstore/669b2b52-e921-11dc-95ff-0800200c9a66/2_3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2-e921-11dc-95ff-0800200c9a66/3_14.swf" TargetMode="External"/><Relationship Id="rId38" Type="http://schemas.openxmlformats.org/officeDocument/2006/relationships/hyperlink" Target="http://files.school-collection.edu.ru/dlrstore/669b5241-e921-11dc-95ff-0800200c9a66/3_16.swf" TargetMode="External"/><Relationship Id="rId46" Type="http://schemas.openxmlformats.org/officeDocument/2006/relationships/hyperlink" Target="http://files.school-collection.edu.ru/dlrstore/669b524e-e921-11dc-95ff-0800200c9a66/4_6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8-e921-11dc-95ff-0800200c9a66/5_10.swf" TargetMode="External"/><Relationship Id="rId20" Type="http://schemas.openxmlformats.org/officeDocument/2006/relationships/hyperlink" Target="http://files.school-collection.edu.ru/dlrstore/669b2b55-e921-11dc-95ff-0800200c9a66/2_6.swf" TargetMode="External"/><Relationship Id="rId41" Type="http://schemas.openxmlformats.org/officeDocument/2006/relationships/hyperlink" Target="http://files.school-collection.edu.ru/dlrstore/669b5249-e921-11dc-95ff-0800200c9a66/4_1.swf" TargetMode="External"/><Relationship Id="rId54" Type="http://schemas.openxmlformats.org/officeDocument/2006/relationships/hyperlink" Target="http://files.school-collection.edu.ru/dlrstore/669b5255-e921-11dc-95ff-0800200c9a66/4_13.swf" TargetMode="External"/><Relationship Id="rId62" Type="http://schemas.openxmlformats.org/officeDocument/2006/relationships/hyperlink" Target="http://files.school-collection.edu.ru/dlrstore/669b525f-e921-11dc-95ff-0800200c9a66/5_1.swf" TargetMode="External"/><Relationship Id="rId70" Type="http://schemas.openxmlformats.org/officeDocument/2006/relationships/hyperlink" Target="http://files.school-collection.edu.ru/dlrstore/669b5261-e921-11dc-95ff-0800200c9a66/5_3.sw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2b50-e921-11dc-95ff-0800200c9a66/2_1.swf" TargetMode="External"/><Relationship Id="rId23" Type="http://schemas.openxmlformats.org/officeDocument/2006/relationships/hyperlink" Target="http://files.school-collection.edu.ru/dlrstore/669b2b58-e921-11dc-95ff-0800200c9a66/3_3.swf" TargetMode="External"/><Relationship Id="rId28" Type="http://schemas.openxmlformats.org/officeDocument/2006/relationships/hyperlink" Target="http://files.school-collection.edu.ru/dlrstore/669b2b5c-e921-11dc-95ff-0800200c9a66/3_8.swf" TargetMode="External"/><Relationship Id="rId36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1-e921-11dc-95ff-0800200c9a66/4_9.swf" TargetMode="External"/><Relationship Id="rId57" Type="http://schemas.openxmlformats.org/officeDocument/2006/relationships/hyperlink" Target="http://files.school-collection.edu.ru/dlrstore/669b5258-e921-11dc-95ff-0800200c9a66/4_16.swf" TargetMode="External"/><Relationship Id="rId10" Type="http://schemas.openxmlformats.org/officeDocument/2006/relationships/hyperlink" Target="http://files.school-collection.edu.ru/dlrstore/669b2b46-e921-11dc-95ff-0800200c9a66/1_2.swf" TargetMode="External"/><Relationship Id="rId31" Type="http://schemas.openxmlformats.org/officeDocument/2006/relationships/hyperlink" Target="http://files.school-collection.edu.ru/dlrstore/669b2b5f-e921-11dc-95ff-0800200c9a66/3_11.swf" TargetMode="External"/><Relationship Id="rId44" Type="http://schemas.openxmlformats.org/officeDocument/2006/relationships/hyperlink" Target="http://files.school-collection.edu.ru/dlrstore/669b524c-e921-11dc-95ff-0800200c9a66/4_4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4-e921-11dc-95ff-0800200c9a66/5_6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69b2b45-e921-11dc-95ff-0800200c9a66/1_1.swf" TargetMode="External"/><Relationship Id="rId13" Type="http://schemas.openxmlformats.org/officeDocument/2006/relationships/hyperlink" Target="http://files.school-collection.edu.ru/dlrstore/669b2b49-e921-11dc-95ff-0800200c9a66/1_5.swf" TargetMode="External"/><Relationship Id="rId18" Type="http://schemas.openxmlformats.org/officeDocument/2006/relationships/hyperlink" Target="http://files.school-collection.edu.ru/dlrstore/669b2b53-e921-11dc-95ff-0800200c9a66/2_4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34" Type="http://schemas.openxmlformats.org/officeDocument/2006/relationships/hyperlink" Target="http://files.school-collection.edu.ru/dlrstore/669b5240-e921-11dc-95ff-0800200c9a66/3_15.swf" TargetMode="External"/><Relationship Id="rId50" Type="http://schemas.openxmlformats.org/officeDocument/2006/relationships/hyperlink" Target="http://files.school-collection.edu.ru/dlrstore/669b5252-e921-11dc-95ff-0800200c9a66/4_10.swf" TargetMode="External"/><Relationship Id="rId55" Type="http://schemas.openxmlformats.org/officeDocument/2006/relationships/hyperlink" Target="http://files.school-collection.edu.ru/dlrstore/669b5256-e921-11dc-95ff-0800200c9a66/4_14.swf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files.school-collection.edu.ru/dlrstore/669b5262-e921-11dc-95ff-0800200c9a66/5_4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E85-C4A1-45D8-AFF8-68435F51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15294</Words>
  <Characters>87181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2002-06-01T05:07:00Z</cp:lastPrinted>
  <dcterms:created xsi:type="dcterms:W3CDTF">2018-08-09T11:50:00Z</dcterms:created>
  <dcterms:modified xsi:type="dcterms:W3CDTF">2018-08-09T11:50:00Z</dcterms:modified>
</cp:coreProperties>
</file>